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PEMBUKAAN – POSITIONING &amp; KEUNGGULAN 77 PERFORMANCE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 Performance merupakan brand aftermarket otomotif yang dibangun dengan konsep berbeda dari brand sparepart pada umumnya. Tidak hanya berfokus pada produk, 77 Performance menghadirkan sistem distribusi, program promosi, dan ekosistem penjualan yang dirancang untuk memberikan hasil nyata bagi distributor.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 Performance menyediakan program dan promo yang hingga saat ini belum pernah diterapkan oleh brand sparepart mana pun di Indonesia, termasuk dukungan penjualan terstruktur, kontrol wilayah yang jelas, serta sistem harga yang tertata dan diawasi.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bentuk komitmen nyata kepada distributor, 77 Performance memberikan jaminan omzet minimum nilai yang disesuaikan berdasarkan analisa wilayah per bulan, yang berasal dari pembelian rutin jaringan bengkel TJM Group dan Raja Oto yang tersebar di lebih dari 30 kota di Indonesia.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Jaminan omzet ini bertujuan untuk:</w:t>
      </w:r>
    </w:p>
    <w:p w:rsidR="00000000" w:rsidDel="00000000" w:rsidP="00000000" w:rsidRDefault="00000000" w:rsidRPr="00000000" w14:paraId="000000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cashflow distributor sejak awal</w:t>
      </w:r>
    </w:p>
    <w:p w:rsidR="00000000" w:rsidDel="00000000" w:rsidP="00000000" w:rsidRDefault="00000000" w:rsidRPr="00000000" w14:paraId="000000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Mempercepat perputaran stok</w:t>
      </w:r>
    </w:p>
    <w:p w:rsidR="00000000" w:rsidDel="00000000" w:rsidP="00000000" w:rsidRDefault="00000000" w:rsidRPr="00000000" w14:paraId="000000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Mengurangi tekanan target di fase awal pengembangan wilayah</w:t>
      </w:r>
    </w:p>
    <w:p w:rsidR="00000000" w:rsidDel="00000000" w:rsidP="00000000" w:rsidRDefault="00000000" w:rsidRPr="00000000" w14:paraId="000000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Memberikan rasa aman dalam menjalankan operasional distribusi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dukungan sistem One City – One Distributor, promosi nasional, dan ekosistem digital terintegrasi, kerja sama ini dirancang sebagai peluang bisnis distribusi yang terukur, stabil, dan berorientasi jangka panjang.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INFORMASI UMUM DISTRIBUTOR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Nama Calon Distributor</w:t>
        <w:br w:type="textWrapping"/>
        <w:t xml:space="preserve">Calon Distributor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Wilayah Distribusi</w:t>
        <w:br w:type="textWrapping"/>
        <w:t xml:space="preserve">wilayah kota distribusi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Status</w:t>
        <w:br w:type="textWrapping"/>
        <w:t xml:space="preserve">Distributor Resmi 77 Performance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Distribusi</w:t>
        <w:br w:type="textWrapping"/>
        <w:t xml:space="preserve">One City – One Distributor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Kerja Sama Khusus</w:t>
        <w:br w:type="textWrapping"/>
        <w:t xml:space="preserve">Strategic Investor–Operator Partnership</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Keterangan Model Kerja Sama: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skema ini, Calon Distributor berperan sebagai investor strategis, sementara kegiatan operasional distribusi dijalankan secara kolaboratif oleh tim operasional 77 Performance bersama karyawan yang ditunjuk oleh pihak distributor.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Model ini bersifat khusus dan eksklusif, dengan tujuan:</w:t>
      </w:r>
    </w:p>
    <w:p w:rsidR="00000000" w:rsidDel="00000000" w:rsidP="00000000" w:rsidRDefault="00000000" w:rsidRPr="00000000" w14:paraId="0000001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standar operasional sesuai kebijakan principal</w:t>
      </w:r>
    </w:p>
    <w:p w:rsidR="00000000" w:rsidDel="00000000" w:rsidP="00000000" w:rsidRDefault="00000000" w:rsidRPr="00000000" w14:paraId="0000001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Memastikan sistem berjalan sejak hari pertama</w:t>
      </w:r>
    </w:p>
    <w:p w:rsidR="00000000" w:rsidDel="00000000" w:rsidP="00000000" w:rsidRDefault="00000000" w:rsidRPr="00000000" w14:paraId="0000001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Meminimalkan risiko operasional pada tahap awal pengembangan wilayah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CONTOH GAMBARAN UMUM KOTA PEKANBARU</w:t>
      </w:r>
    </w:p>
    <w:p w:rsidR="00000000" w:rsidDel="00000000" w:rsidP="00000000" w:rsidRDefault="00000000" w:rsidRPr="00000000" w14:paraId="0000001A">
      <w:pPr>
        <w:spacing w:after="280" w:before="280" w:line="240" w:lineRule="auto"/>
        <w:rPr>
          <w:rFonts w:ascii="Times New Roman" w:cs="Times New Roman" w:eastAsia="Times New Roman" w:hAnsi="Times New Roman"/>
        </w:rPr>
      </w:pPr>
      <w:r w:rsidDel="00000000" w:rsidR="00000000" w:rsidRPr="00000000">
        <w:rPr>
          <w:rtl w:val="0"/>
        </w:rPr>
        <w:t xml:space="preserve">wilayah kota distribusi merupakan ibu kota wilayah provinsi terkait dan salah satu pusat aktivitas ekonomi terbesar di wilayah Sumatera bagian tengah, dengan peran strategis sebagai pusat perdagangan, distribusi, industri, jasa, serta pergerakan logistik regional. Sebagai kota dengan pertumbuhan ekonomi yang stabil dan jumlah penduduk yang terus meningkat, wilayah kota distribusi memiliki aktivitas kendaraan dan mobilitas yang tinggi di dalam kota maupun menuju kabupaten penyangga.</w:t>
      </w:r>
      <w:r w:rsidDel="00000000" w:rsidR="00000000" w:rsidRPr="00000000">
        <w:rPr>
          <w:rtl w:val="0"/>
        </w:rPr>
      </w:r>
    </w:p>
    <w:p w:rsidR="00000000" w:rsidDel="00000000" w:rsidP="00000000" w:rsidRDefault="00000000" w:rsidRPr="00000000" w14:paraId="0000001B">
      <w:pPr>
        <w:spacing w:after="280" w:before="280" w:line="240" w:lineRule="auto"/>
        <w:rPr>
          <w:rFonts w:ascii="Times New Roman" w:cs="Times New Roman" w:eastAsia="Times New Roman" w:hAnsi="Times New Roman"/>
        </w:rPr>
      </w:pPr>
      <w:r w:rsidDel="00000000" w:rsidR="00000000" w:rsidRPr="00000000">
        <w:rPr>
          <w:rtl w:val="0"/>
        </w:rPr>
        <w:t xml:space="preserve">Aktivitas ekonomi di wilayah kota distribusi ditopang oleh sektor perdagangan, industri pengolahan, perkebunan kelapa sawit, minyak dan gas, transportasi darat, proyek konstruksi, serta pertumbuhan kendaraan pribadi dan kendaraan niaga yang meningkat setiap tahun. Posisi wilayah kota distribusi sebagai pusat distribusi untuk wilayah Riau menjadikan pergerakan barang dan kendaraan operasional sangat aktif.</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rPr>
      </w:pPr>
      <w:r w:rsidDel="00000000" w:rsidR="00000000" w:rsidRPr="00000000">
        <w:rPr>
          <w:rtl w:val="0"/>
        </w:rPr>
        <w:t xml:space="preserve">Wilayah seperti pusat wilayah kota distribusi, Panam, Marpoyan, Tampan, serta jalur distribusi menuju Siak, Kampar, Pelalawan, Dumai, dan Rokan Hulu menjadi titik aktivitas kendaraan dan perkembangan usaha bengkel otomotif. Jalur distribusi antarkota yang aktif menjadikan perputaran kendaraan di wilayah kota distribusi dinamis dan berkelanjutan.</w:t>
      </w:r>
      <w:r w:rsidDel="00000000" w:rsidR="00000000" w:rsidRPr="00000000">
        <w:rPr>
          <w:rtl w:val="0"/>
        </w:rPr>
      </w:r>
    </w:p>
    <w:p w:rsidR="00000000" w:rsidDel="00000000" w:rsidP="00000000" w:rsidRDefault="00000000" w:rsidRPr="00000000" w14:paraId="0000001D">
      <w:pPr>
        <w:spacing w:after="280" w:before="280" w:line="240" w:lineRule="auto"/>
        <w:rPr>
          <w:rFonts w:ascii="Times New Roman" w:cs="Times New Roman" w:eastAsia="Times New Roman" w:hAnsi="Times New Roman"/>
        </w:rPr>
      </w:pPr>
      <w:r w:rsidDel="00000000" w:rsidR="00000000" w:rsidRPr="00000000">
        <w:rPr>
          <w:rtl w:val="0"/>
        </w:rPr>
        <w:t xml:space="preserve">Kondisi pasar sparepart di wilayah kota distribusi memiliki karakteristik sebagai berikut:</w:t>
        <w:br w:type="textWrapping"/>
        <w:t xml:space="preserve">• Pertumbuhan kendaraan pribadi dan kendaraan niaga yang signifikan, termasuk armada logistik dan kendaraan operasional perkebunan serta industri</w:t>
        <w:br w:type="textWrapping"/>
        <w:t xml:space="preserve">• Persebaran bengkel umum, bengkel spesialis, dan toko sparepart yang berkembang di dalam kota dan area penyangga</w:t>
        <w:br w:type="textWrapping"/>
        <w:t xml:space="preserve">• Permintaan sparepart fast moving yang stabil untuk kebutuhan service rutin dan kendaraan operasional harian</w:t>
        <w:br w:type="textWrapping"/>
        <w:t xml:space="preserve">• Persaingan pasar yang kompetitif namun masih terbuka bagi brand dengan sistem distribusi kuat dan harga kompetitif</w:t>
        <w:br w:type="textWrapping"/>
        <w:t xml:space="preserve">• Kebutuhan suplai barang yang cepat, stok stabil, kualitas terjamin, serta sistem garansi yang jelas</w:t>
      </w:r>
      <w:r w:rsidDel="00000000" w:rsidR="00000000" w:rsidRPr="00000000">
        <w:rPr>
          <w:rtl w:val="0"/>
        </w:rPr>
      </w:r>
    </w:p>
    <w:p w:rsidR="00000000" w:rsidDel="00000000" w:rsidP="00000000" w:rsidRDefault="00000000" w:rsidRPr="00000000" w14:paraId="0000001E">
      <w:pPr>
        <w:spacing w:after="280" w:before="280" w:line="240" w:lineRule="auto"/>
        <w:rPr>
          <w:rFonts w:ascii="Times New Roman" w:cs="Times New Roman" w:eastAsia="Times New Roman" w:hAnsi="Times New Roman"/>
        </w:rPr>
      </w:pPr>
      <w:r w:rsidDel="00000000" w:rsidR="00000000" w:rsidRPr="00000000">
        <w:rPr>
          <w:rtl w:val="0"/>
        </w:rPr>
        <w:t xml:space="preserve">Sebagai pusat ekonomi wilayah provinsi terkait dengan aktivitas kendaraan tinggi, wilayah kota distribusi membutuhkan distributor dengan sistem logistik yang rapi, stok kuat, suplai langsung dari principal, serta dukungan promosi dan manajemen distribusi yang profesional. Kondisi ini menjadikan wilayah kota distribusi sebagai wilayah dengan potensi pertumbuhan besar dan strategis bagi pengembangan distributor sparepart otomotif yang berorientasi ekspansi regional jangka panjang.</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KLASIFIKASI KOTA &amp; ANALISA WILAYAH DISTRIBUSI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Berdasarkan pembagian administrasi wilayah wilayah kota distribusi, area distribusi difokuskan secara eksklusif di dalam wilayah wilayah kota distribusi dan tidak mencakup seluruh wilayah provinsi terkait. Strategi ini menegaskan posisi distributor sebagai pemain spesialis wilayah wilayah kota distribusi (city-focused distributor) dengan penguasaan pasar yang lebih terarah dan terstruktur.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Wilayah distribusi wilayah kota distribusi mencakup: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wilayah kota distribusi Kota</w:t>
        <w:br w:type="textWrapping"/>
        <w:t xml:space="preserve">• wilayah kota distribusi Utara</w:t>
        <w:br w:type="textWrapping"/>
        <w:t xml:space="preserve">• wilayah kota distribusi Selatan</w:t>
        <w:br w:type="textWrapping"/>
        <w:t xml:space="preserve">• wilayah kota distribusi Timur</w:t>
        <w:br w:type="textWrapping"/>
        <w:t xml:space="preserve">• wilayah kota distribusi Barat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 wilayah wilayah kota distribusi diklasifikasikan sebagai: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Grade A – Wilayah Utama</w:t>
        <w:br w:type="textWrapping"/>
        <w:t xml:space="preserve">• Seluruh area wilayah kota distribusi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Klasifikasi Grade A ini didasarkan pada pertumbuhan kendaraan yang stabil, perkembangan bengkel dan toko sparepart yang aktif, serta kebutuhan sparepart fast moving yang konsisten untuk kendaraan pribadi dan operasional usaha.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Pendekatan satu kota satu grade ini bertujuan untuk memaksimalkan penetrasi pasar dan membangun dominasi distribusi yang kuat dan merata di wilayah kota distribusi.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OMZET DISTRIBUTOR &amp; STRATEGI BUNDLING AREA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omzet distributor ditetapkan berdasarkan potensi wilayah dan kapasitas pasar sebagai berikut: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Omzet Distributor:</w:t>
        <w:br w:type="textWrapping"/>
        <w:t xml:space="preserve">• Grade A : nilai yang disesuaikan berdasarkan potensi kota per bulan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Penetapan Wilayah Sumatera Utara:</w:t>
        <w:br w:type="textWrapping"/>
        <w:t xml:space="preserve">• Wilayah Provinsi Sumatera Utara ditetapkan sebagai Grade 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Target Omzet Wilayah Sumatera Utara:</w:t>
        <w:br w:type="textWrapping"/>
        <w:t xml:space="preserve">• 1 Wilayah Grade A × nilai yang disesuaikan berdasarkan potensi kota = nilai yang disesuaikan berdasarkan potensi kota per bulan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Rekomendasi Bundling Area (Tidak Diterapkan di Sumatera Utara):</w:t>
        <w:br w:type="textWrapping"/>
        <w:t xml:space="preserve">Skema bundling area yang berlaku pada wilayah multi-provinsi tidak diterapkan pada Sumatera Utara, mengingat:</w:t>
        <w:br w:type="textWrapping"/>
        <w:t xml:space="preserve">• Sumatera Utara dikelola sebagai satu wilayah distribusi utama tingkat provinsi</w:t>
        <w:br w:type="textWrapping"/>
        <w:t xml:space="preserve">• Distribusi difokuskan pada pendalaman market di seluruh kabupaten/kota</w:t>
        <w:br w:type="textWrapping"/>
        <w:t xml:space="preserve">• Kota Medan sebagai pusat distribusi menjadi penggerak suplai ke seluruh wilayah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MITRA TOKO &amp; MITRA BENGKEL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dasar pembinaan jaringan penjualan di Wilayah Sumatera Utara, distributor menetapkan target minimum mitra sebagai berikut: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Mitra:</w:t>
        <w:br w:type="textWrapping"/>
        <w:t xml:space="preserve">• Grade A : nilai yang disesuaikan berdasarkan analisa wilayah per bulan</w:t>
        <w:br w:type="textWrapping"/>
        <w:t xml:space="preserve">• Grade B : nilai yang disesuaikan berdasarkan analisa wilayah per bulan</w:t>
        <w:br w:type="textWrapping"/>
        <w:t xml:space="preserve">• Grade C : nilai yang disesuaikan berdasarkan analisa wilayah per bulan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konteks Wilayah Sumatera Utara, mitra toko dan mitra bengkel diposisikan sebagai mitra Grade A dan Grade B, menyesuaikan dengan potensi Kota Medan sebagai pusat distribusi serta kota/kabupaten penyangga sebagai wilayah pengembangan aktif.</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gambaran potensi:</w:t>
        <w:br w:type="textWrapping"/>
        <w:t xml:space="preserve">• Dengan 10 mitra Grade A di Wilayah Sumatera Utara, potensi omzet mencapai nilai yang disesuaikan berdasarkan analisa wilayah per bulan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Target ini dirancang sebagai acuan pembinaan yang realistis dan terukur, bukan sebagai tekanan, dengan dukungan sistem distribusi, ketersediaan stok, program promosi, serta pembinaan penjualan dari 77 Performance agar mitra dan distributor dapat tumbuh bersama secara berkelanjutan dan menguasai pasar Sumatera Utara secara bertahap dan sistematis.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numPr>
          <w:ilvl w:val="0"/>
          <w:numId w:val="55"/>
        </w:numPr>
        <w:spacing w:after="280" w:before="280" w:line="240" w:lineRule="auto"/>
        <w:ind w:left="720" w:hanging="360"/>
        <w:rPr>
          <w:rFonts w:ascii="Times New Roman" w:cs="Times New Roman" w:eastAsia="Times New Roman" w:hAnsi="Times New Roman"/>
        </w:rPr>
      </w:pPr>
      <w:r w:rsidDel="00000000" w:rsidR="00000000" w:rsidRPr="00000000">
        <w:rPr>
          <w:rtl w:val="0"/>
        </w:rPr>
        <w:t xml:space="preserve">REKOMENDASI GUDANG DAN OFFICE DISTRIBUTOR</w:t>
      </w:r>
      <w:r w:rsidDel="00000000" w:rsidR="00000000" w:rsidRPr="00000000">
        <w:rPr>
          <w:rtl w:val="0"/>
        </w:rPr>
      </w:r>
    </w:p>
    <w:p w:rsidR="00000000" w:rsidDel="00000000" w:rsidP="00000000" w:rsidRDefault="00000000" w:rsidRPr="00000000" w14:paraId="00000037">
      <w:pPr>
        <w:spacing w:after="280" w:before="280" w:line="240" w:lineRule="auto"/>
        <w:rPr>
          <w:rFonts w:ascii="Times New Roman" w:cs="Times New Roman" w:eastAsia="Times New Roman" w:hAnsi="Times New Roman"/>
        </w:rPr>
      </w:pPr>
      <w:r w:rsidDel="00000000" w:rsidR="00000000" w:rsidRPr="00000000">
        <w:rPr>
          <w:rtl w:val="0"/>
        </w:rPr>
        <w:t xml:space="preserve">A. TARGET OMZET AREA DAN DASAR PERHITUNGAN</w:t>
      </w:r>
      <w:r w:rsidDel="00000000" w:rsidR="00000000" w:rsidRPr="00000000">
        <w:rPr>
          <w:rtl w:val="0"/>
        </w:rPr>
      </w:r>
    </w:p>
    <w:p w:rsidR="00000000" w:rsidDel="00000000" w:rsidP="00000000" w:rsidRDefault="00000000" w:rsidRPr="00000000" w14:paraId="00000038">
      <w:pPr>
        <w:spacing w:after="280" w:before="280" w:line="240" w:lineRule="auto"/>
        <w:rPr>
          <w:rFonts w:ascii="Times New Roman" w:cs="Times New Roman" w:eastAsia="Times New Roman" w:hAnsi="Times New Roman"/>
        </w:rPr>
      </w:pPr>
      <w:r w:rsidDel="00000000" w:rsidR="00000000" w:rsidRPr="00000000">
        <w:rPr>
          <w:rtl w:val="0"/>
        </w:rPr>
        <w:t xml:space="preserve">Berdasarkan perhitungan target omzet distributor Wilayah wilayah kota distribusi yang disusun secara bottom-up dari target mitra toko dan mitra bengkel, total target omzet area berada pada kisaran nilai yang disesuaikan berdasarkan potensi kota per bulan.</w:t>
      </w:r>
      <w:r w:rsidDel="00000000" w:rsidR="00000000" w:rsidRPr="00000000">
        <w:rPr>
          <w:rtl w:val="0"/>
        </w:rPr>
      </w:r>
    </w:p>
    <w:p w:rsidR="00000000" w:rsidDel="00000000" w:rsidP="00000000" w:rsidRDefault="00000000" w:rsidRPr="00000000" w14:paraId="00000039">
      <w:pPr>
        <w:spacing w:after="280" w:before="280" w:line="240" w:lineRule="auto"/>
        <w:rPr>
          <w:rFonts w:ascii="Times New Roman" w:cs="Times New Roman" w:eastAsia="Times New Roman" w:hAnsi="Times New Roman"/>
        </w:rPr>
      </w:pPr>
      <w:r w:rsidDel="00000000" w:rsidR="00000000" w:rsidRPr="00000000">
        <w:rPr>
          <w:rtl w:val="0"/>
        </w:rPr>
        <w:t xml:space="preserve">Target ini menjadi acuan dalam penentuan kebutuhan gudang, kapasitas penyimpanan, serta nilai stok yang direkomendasikan agar operasional distribusi di seluruh wilayah wilayah kota distribusi berjalan stabil dan tidak mengalami kekosongan barang antar area distribusi.</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280" w:before="280" w:line="240" w:lineRule="auto"/>
        <w:rPr>
          <w:rFonts w:ascii="Times New Roman" w:cs="Times New Roman" w:eastAsia="Times New Roman" w:hAnsi="Times New Roman"/>
        </w:rPr>
      </w:pPr>
      <w:r w:rsidDel="00000000" w:rsidR="00000000" w:rsidRPr="00000000">
        <w:rPr>
          <w:rtl w:val="0"/>
        </w:rPr>
        <w:t xml:space="preserve">B. REKOMENDASI NILAI STOK</w:t>
      </w:r>
      <w:r w:rsidDel="00000000" w:rsidR="00000000" w:rsidRPr="00000000">
        <w:rPr>
          <w:rtl w:val="0"/>
        </w:rPr>
      </w:r>
    </w:p>
    <w:p w:rsidR="00000000" w:rsidDel="00000000" w:rsidP="00000000" w:rsidRDefault="00000000" w:rsidRPr="00000000" w14:paraId="0000003C">
      <w:pPr>
        <w:spacing w:after="280" w:before="280" w:line="240" w:lineRule="auto"/>
        <w:rPr>
          <w:rFonts w:ascii="Times New Roman" w:cs="Times New Roman" w:eastAsia="Times New Roman" w:hAnsi="Times New Roman"/>
        </w:rPr>
      </w:pPr>
      <w:r w:rsidDel="00000000" w:rsidR="00000000" w:rsidRPr="00000000">
        <w:rPr>
          <w:rtl w:val="0"/>
        </w:rPr>
        <w:t xml:space="preserve">Sebagai standar perencanaan operasional yang sehat, nilai stok minimum yang direkomendasikan adalah 3 (tiga) kali dari target omzet bulanan area.</w:t>
      </w:r>
      <w:r w:rsidDel="00000000" w:rsidR="00000000" w:rsidRPr="00000000">
        <w:rPr>
          <w:rtl w:val="0"/>
        </w:rPr>
      </w:r>
    </w:p>
    <w:p w:rsidR="00000000" w:rsidDel="00000000" w:rsidP="00000000" w:rsidRDefault="00000000" w:rsidRPr="00000000" w14:paraId="0000003D">
      <w:pPr>
        <w:spacing w:after="280" w:before="280" w:line="240" w:lineRule="auto"/>
        <w:rPr>
          <w:rFonts w:ascii="Times New Roman" w:cs="Times New Roman" w:eastAsia="Times New Roman" w:hAnsi="Times New Roman"/>
        </w:rPr>
      </w:pPr>
      <w:r w:rsidDel="00000000" w:rsidR="00000000" w:rsidRPr="00000000">
        <w:rPr>
          <w:rtl w:val="0"/>
        </w:rPr>
        <w:t xml:space="preserve">Dengan acuan tersebut, maka:</w:t>
      </w:r>
      <w:r w:rsidDel="00000000" w:rsidR="00000000" w:rsidRPr="00000000">
        <w:rPr>
          <w:rtl w:val="0"/>
        </w:rPr>
      </w:r>
    </w:p>
    <w:p w:rsidR="00000000" w:rsidDel="00000000" w:rsidP="00000000" w:rsidRDefault="00000000" w:rsidRPr="00000000" w14:paraId="0000003E">
      <w:pPr>
        <w:spacing w:after="280" w:before="280" w:line="240" w:lineRule="auto"/>
        <w:rPr>
          <w:rFonts w:ascii="Times New Roman" w:cs="Times New Roman" w:eastAsia="Times New Roman" w:hAnsi="Times New Roman"/>
        </w:rPr>
      </w:pPr>
      <w:r w:rsidDel="00000000" w:rsidR="00000000" w:rsidRPr="00000000">
        <w:rPr>
          <w:rtl w:val="0"/>
        </w:rPr>
        <w:t xml:space="preserve">• Rekomendasi nilai stok minimum: ± nilai stok yang disesuaikan berdasarkan target wilayah</w:t>
        <w:br w:type="textWrapping"/>
        <w:t xml:space="preserve">• Nilai ini bersifat rekomendasi ideal, bukan kewajiban mutlak.</w:t>
      </w:r>
      <w:r w:rsidDel="00000000" w:rsidR="00000000" w:rsidRPr="00000000">
        <w:rPr>
          <w:rtl w:val="0"/>
        </w:rPr>
      </w:r>
    </w:p>
    <w:p w:rsidR="00000000" w:rsidDel="00000000" w:rsidP="00000000" w:rsidRDefault="00000000" w:rsidRPr="00000000" w14:paraId="0000003F">
      <w:pPr>
        <w:spacing w:after="280" w:before="280" w:line="240" w:lineRule="auto"/>
        <w:rPr>
          <w:rFonts w:ascii="Times New Roman" w:cs="Times New Roman" w:eastAsia="Times New Roman" w:hAnsi="Times New Roman"/>
        </w:rPr>
      </w:pPr>
      <w:r w:rsidDel="00000000" w:rsidR="00000000" w:rsidRPr="00000000">
        <w:rPr>
          <w:rtl w:val="0"/>
        </w:rPr>
        <w:t xml:space="preserve">Distributor diperbolehkan memulai dengan nilai pembelian stok sesuai target omzet bulanan sebagai tahap awal penetrasi pasar dan penguatan jaringan di wilayah wilayah kota distribusi, sambil melihat respons market dan perputaran barang.</w:t>
      </w:r>
      <w:r w:rsidDel="00000000" w:rsidR="00000000" w:rsidRPr="00000000">
        <w:rPr>
          <w:rtl w:val="0"/>
        </w:rPr>
      </w:r>
    </w:p>
    <w:p w:rsidR="00000000" w:rsidDel="00000000" w:rsidP="00000000" w:rsidRDefault="00000000" w:rsidRPr="00000000" w14:paraId="00000040">
      <w:pPr>
        <w:spacing w:after="280" w:before="280" w:line="240" w:lineRule="auto"/>
        <w:rPr>
          <w:rFonts w:ascii="Times New Roman" w:cs="Times New Roman" w:eastAsia="Times New Roman" w:hAnsi="Times New Roman"/>
        </w:rPr>
      </w:pPr>
      <w:r w:rsidDel="00000000" w:rsidR="00000000" w:rsidRPr="00000000">
        <w:rPr>
          <w:rtl w:val="0"/>
        </w:rPr>
        <w:t xml:space="preserve">Pendekatan ini memberikan fleksibilitas agar distributor dapat menyesuaikan modal secara bertahap tanpa mengganggu arus kas operasional.</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280" w:before="280" w:line="240" w:lineRule="auto"/>
        <w:rPr>
          <w:rFonts w:ascii="Times New Roman" w:cs="Times New Roman" w:eastAsia="Times New Roman" w:hAnsi="Times New Roman"/>
        </w:rPr>
      </w:pPr>
      <w:r w:rsidDel="00000000" w:rsidR="00000000" w:rsidRPr="00000000">
        <w:rPr>
          <w:rtl w:val="0"/>
        </w:rPr>
        <w:t xml:space="preserve">C. LUAS DAN KAPASITAS GUDANG</w:t>
      </w:r>
      <w:r w:rsidDel="00000000" w:rsidR="00000000" w:rsidRPr="00000000">
        <w:rPr>
          <w:rtl w:val="0"/>
        </w:rPr>
      </w:r>
    </w:p>
    <w:p w:rsidR="00000000" w:rsidDel="00000000" w:rsidP="00000000" w:rsidRDefault="00000000" w:rsidRPr="00000000" w14:paraId="00000043">
      <w:pPr>
        <w:spacing w:after="280" w:before="280" w:line="240" w:lineRule="auto"/>
        <w:rPr>
          <w:rFonts w:ascii="Times New Roman" w:cs="Times New Roman" w:eastAsia="Times New Roman" w:hAnsi="Times New Roman"/>
        </w:rPr>
      </w:pPr>
      <w:r w:rsidDel="00000000" w:rsidR="00000000" w:rsidRPr="00000000">
        <w:rPr>
          <w:rtl w:val="0"/>
        </w:rPr>
        <w:t xml:space="preserve">Untuk mendukung target dan nilai stok tersebut, maka direkomendasikan:</w:t>
      </w:r>
      <w:r w:rsidDel="00000000" w:rsidR="00000000" w:rsidRPr="00000000">
        <w:rPr>
          <w:rtl w:val="0"/>
        </w:rPr>
      </w:r>
    </w:p>
    <w:p w:rsidR="00000000" w:rsidDel="00000000" w:rsidP="00000000" w:rsidRDefault="00000000" w:rsidRPr="00000000" w14:paraId="00000044">
      <w:pPr>
        <w:spacing w:after="280" w:before="280" w:line="240" w:lineRule="auto"/>
        <w:rPr>
          <w:rFonts w:ascii="Times New Roman" w:cs="Times New Roman" w:eastAsia="Times New Roman" w:hAnsi="Times New Roman"/>
        </w:rPr>
      </w:pPr>
      <w:r w:rsidDel="00000000" w:rsidR="00000000" w:rsidRPr="00000000">
        <w:rPr>
          <w:rtl w:val="0"/>
        </w:rPr>
        <w:t xml:space="preserve">• Luas gudang ideal: disesuaikan dengan kebutuhan kapasitas wilayah</w:t>
        <w:br w:type="textWrapping"/>
        <w:t xml:space="preserve">• Kapasitas gudang harus mampu menampung stok fast moving dan buffer stock untuk distribusi seluruh wilayah wilayah kota distribusi</w:t>
        <w:br w:type="textWrapping"/>
        <w:t xml:space="preserve">• Tata letak gudang mengikuti standar layout dari Principal untuk efisiensi distribusi dan kemudahan kontrol stok</w:t>
      </w:r>
      <w:r w:rsidDel="00000000" w:rsidR="00000000" w:rsidRPr="00000000">
        <w:rPr>
          <w:rtl w:val="0"/>
        </w:rPr>
      </w:r>
    </w:p>
    <w:p w:rsidR="00000000" w:rsidDel="00000000" w:rsidP="00000000" w:rsidRDefault="00000000" w:rsidRPr="00000000" w14:paraId="00000045">
      <w:pPr>
        <w:spacing w:after="280" w:before="280" w:line="240" w:lineRule="auto"/>
        <w:rPr>
          <w:rFonts w:ascii="Times New Roman" w:cs="Times New Roman" w:eastAsia="Times New Roman" w:hAnsi="Times New Roman"/>
        </w:rPr>
      </w:pPr>
      <w:r w:rsidDel="00000000" w:rsidR="00000000" w:rsidRPr="00000000">
        <w:rPr>
          <w:rtl w:val="0"/>
        </w:rPr>
        <w:t xml:space="preserve">Lokasi gudang direkomendasikan berada di area strategis wilayah kota distribusi dengan akses distribusi yang mudah menjangkau seluruh kecamatan.</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rPr>
      </w:pPr>
      <w:r w:rsidDel="00000000" w:rsidR="00000000" w:rsidRPr="00000000">
        <w:rPr>
          <w:rtl w:val="0"/>
        </w:rPr>
        <w:t xml:space="preserve">D. OPSI EFISIENSI BIAYA GUDANG DAN OFFICE</w:t>
      </w: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rPr>
      </w:pPr>
      <w:r w:rsidDel="00000000" w:rsidR="00000000" w:rsidRPr="00000000">
        <w:rPr>
          <w:rtl w:val="0"/>
        </w:rPr>
        <w:t xml:space="preserve">Sebagai langkah efisiensi biaya pada tahap awal operasional di wilayah wilayah kota distribusi, distributor diperbolehkan dan direkomendasikan untuk memanfaatkan:</w:t>
      </w: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rPr>
      </w:pPr>
      <w:r w:rsidDel="00000000" w:rsidR="00000000" w:rsidRPr="00000000">
        <w:rPr>
          <w:rtl w:val="0"/>
        </w:rPr>
        <w:t xml:space="preserve">• Area ruko atau fasilitas usaha yang sudah dimiliki sebagai gudang dan office sementara</w:t>
      </w: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rPr>
      </w:pPr>
      <w:r w:rsidDel="00000000" w:rsidR="00000000" w:rsidRPr="00000000">
        <w:rPr>
          <w:rtl w:val="0"/>
        </w:rPr>
        <w:t xml:space="preserve">Opsi ini bertujuan untuk:</w:t>
      </w:r>
      <w:r w:rsidDel="00000000" w:rsidR="00000000" w:rsidRPr="00000000">
        <w:rPr>
          <w:rtl w:val="0"/>
        </w:rPr>
      </w:r>
    </w:p>
    <w:p w:rsidR="00000000" w:rsidDel="00000000" w:rsidP="00000000" w:rsidRDefault="00000000" w:rsidRPr="00000000" w14:paraId="0000004B">
      <w:pPr>
        <w:spacing w:after="280" w:before="280" w:line="240" w:lineRule="auto"/>
        <w:rPr>
          <w:rFonts w:ascii="Times New Roman" w:cs="Times New Roman" w:eastAsia="Times New Roman" w:hAnsi="Times New Roman"/>
        </w:rPr>
      </w:pPr>
      <w:r w:rsidDel="00000000" w:rsidR="00000000" w:rsidRPr="00000000">
        <w:rPr>
          <w:rtl w:val="0"/>
        </w:rPr>
        <w:t xml:space="preserve">• Mengurangi beban biaya sewa di tahap awal</w:t>
        <w:br w:type="textWrapping"/>
        <w:t xml:space="preserve">• Mempercepat proses operasional dan distribusi awal</w:t>
        <w:br w:type="textWrapping"/>
        <w:t xml:space="preserve">• Memberikan waktu bagi distributor untuk membaca karakter pasar wilayah kota distribusi sebelum ekspansi fasilitas yang lebih besar</w:t>
      </w:r>
      <w:r w:rsidDel="00000000" w:rsidR="00000000" w:rsidRPr="00000000">
        <w:rPr>
          <w:rtl w:val="0"/>
        </w:rPr>
      </w:r>
    </w:p>
    <w:p w:rsidR="00000000" w:rsidDel="00000000" w:rsidP="00000000" w:rsidRDefault="00000000" w:rsidRPr="00000000" w14:paraId="0000004C">
      <w:pPr>
        <w:spacing w:after="280" w:before="280" w:line="240" w:lineRule="auto"/>
        <w:rPr>
          <w:rFonts w:ascii="Times New Roman" w:cs="Times New Roman" w:eastAsia="Times New Roman" w:hAnsi="Times New Roman"/>
        </w:rPr>
      </w:pPr>
      <w:r w:rsidDel="00000000" w:rsidR="00000000" w:rsidRPr="00000000">
        <w:rPr>
          <w:rtl w:val="0"/>
        </w:rPr>
        <w:t xml:space="preserve">Penggunaan lokasi sementara ini bersifat fleksibel dan dapat ditingkatkan seiring pertumbuhan volume penjualan dan perluasan jaringan mitra.</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280" w:before="280" w:line="240" w:lineRule="auto"/>
        <w:rPr>
          <w:rFonts w:ascii="Times New Roman" w:cs="Times New Roman" w:eastAsia="Times New Roman" w:hAnsi="Times New Roman"/>
        </w:rPr>
      </w:pPr>
      <w:r w:rsidDel="00000000" w:rsidR="00000000" w:rsidRPr="00000000">
        <w:rPr>
          <w:rtl w:val="0"/>
        </w:rPr>
        <w:t xml:space="preserve">E. STANDAR OFFICE DAN REPRESENTASI BRAND</w:t>
      </w:r>
      <w:r w:rsidDel="00000000" w:rsidR="00000000" w:rsidRPr="00000000">
        <w:rPr>
          <w:rtl w:val="0"/>
        </w:rPr>
      </w:r>
    </w:p>
    <w:p w:rsidR="00000000" w:rsidDel="00000000" w:rsidP="00000000" w:rsidRDefault="00000000" w:rsidRPr="00000000" w14:paraId="0000004F">
      <w:pPr>
        <w:spacing w:after="280" w:before="280" w:line="240" w:lineRule="auto"/>
        <w:rPr>
          <w:rFonts w:ascii="Times New Roman" w:cs="Times New Roman" w:eastAsia="Times New Roman" w:hAnsi="Times New Roman"/>
        </w:rPr>
      </w:pPr>
      <w:r w:rsidDel="00000000" w:rsidR="00000000" w:rsidRPr="00000000">
        <w:rPr>
          <w:rtl w:val="0"/>
        </w:rPr>
        <w:t xml:space="preserve">Meskipun menggunakan fasilitas sementara, office dan gudang tetap wajib menjaga standar representasi brand 77 Performance, meliputi:</w:t>
      </w:r>
      <w:r w:rsidDel="00000000" w:rsidR="00000000" w:rsidRPr="00000000">
        <w:rPr>
          <w:rtl w:val="0"/>
        </w:rPr>
      </w:r>
    </w:p>
    <w:p w:rsidR="00000000" w:rsidDel="00000000" w:rsidP="00000000" w:rsidRDefault="00000000" w:rsidRPr="00000000" w14:paraId="00000050">
      <w:pPr>
        <w:spacing w:after="280" w:before="280" w:line="240" w:lineRule="auto"/>
        <w:rPr>
          <w:rFonts w:ascii="Times New Roman" w:cs="Times New Roman" w:eastAsia="Times New Roman" w:hAnsi="Times New Roman"/>
        </w:rPr>
      </w:pPr>
      <w:r w:rsidDel="00000000" w:rsidR="00000000" w:rsidRPr="00000000">
        <w:rPr>
          <w:rtl w:val="0"/>
        </w:rPr>
        <w:t xml:space="preserve">• Area kerja yang rapi, profesional, dan terorganisir</w:t>
        <w:br w:type="textWrapping"/>
        <w:t xml:space="preserve">• Area penerimaan tamu dan mitra toko/bengkel</w:t>
        <w:br w:type="textWrapping"/>
        <w:t xml:space="preserve">• Kesiapan fasilitas untuk kunjungan Principal maupun calon mitra</w:t>
      </w:r>
      <w:r w:rsidDel="00000000" w:rsidR="00000000" w:rsidRPr="00000000">
        <w:rPr>
          <w:rtl w:val="0"/>
        </w:rPr>
      </w:r>
    </w:p>
    <w:p w:rsidR="00000000" w:rsidDel="00000000" w:rsidP="00000000" w:rsidRDefault="00000000" w:rsidRPr="00000000" w14:paraId="00000051">
      <w:pPr>
        <w:spacing w:after="280" w:before="280" w:line="240" w:lineRule="auto"/>
        <w:rPr>
          <w:rFonts w:ascii="Times New Roman" w:cs="Times New Roman" w:eastAsia="Times New Roman" w:hAnsi="Times New Roman"/>
        </w:rPr>
      </w:pPr>
      <w:r w:rsidDel="00000000" w:rsidR="00000000" w:rsidRPr="00000000">
        <w:rPr>
          <w:rtl w:val="0"/>
        </w:rPr>
        <w:t xml:space="preserve">Standar ini penting untuk membangun kredibilitas distributor sebagai pusat distribusi resmi 77 Performance di Wilayah wilayah kota distribusi yang profesional dan berorientasi jangka panjang.</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SDM, FASILITAS, DAN KEWAJIBAN DISTRIBUTOR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Bagian ini menjelaskan standar sumber daya manusia, fasilitas operasional, serta kewajiban distributor dalam menjalankan kegiatan distribusi 77 Performance secara profesional dan berkelanjutan.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SDM DISTRIBUTOR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wajib memiliki struktur SDM yang memadai untuk mendukung operasional distribusi, meliputi:</w:t>
      </w:r>
    </w:p>
    <w:p w:rsidR="00000000" w:rsidDel="00000000" w:rsidP="00000000" w:rsidRDefault="00000000" w:rsidRPr="00000000" w14:paraId="0000005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Manager Distributor</w:t>
      </w:r>
    </w:p>
    <w:p w:rsidR="00000000" w:rsidDel="00000000" w:rsidP="00000000" w:rsidRDefault="00000000" w:rsidRPr="00000000" w14:paraId="0000005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 sales/marketing</w:t>
      </w:r>
    </w:p>
    <w:p w:rsidR="00000000" w:rsidDel="00000000" w:rsidP="00000000" w:rsidRDefault="00000000" w:rsidRPr="00000000" w14:paraId="0000005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 administrasi dan stok</w:t>
      </w:r>
    </w:p>
    <w:p w:rsidR="00000000" w:rsidDel="00000000" w:rsidP="00000000" w:rsidRDefault="00000000" w:rsidRPr="00000000" w14:paraId="0000005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 warehouse dan pengiriman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Struktur SDM dapat disesuaikan dengan skala operasional dan strategi efisiensi distributor, selama fungsi utama tetap berjalan dengan baik.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TRAINING DAN PENGEMBANGAN SDM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product knowledge dan sistem operasional dilaksanakan setelah penandatanganan kontrak kerja sama serta pembayaran Down Payment (DP) sebesar 30%.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Ruang lingkup training meliputi:</w:t>
      </w:r>
    </w:p>
    <w:p w:rsidR="00000000" w:rsidDel="00000000" w:rsidP="00000000" w:rsidRDefault="00000000" w:rsidRPr="00000000" w14:paraId="0000005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Pengenalan produk dan positioning 77 Performance</w:t>
      </w:r>
    </w:p>
    <w:p w:rsidR="00000000" w:rsidDel="00000000" w:rsidP="00000000" w:rsidRDefault="00000000" w:rsidRPr="00000000" w14:paraId="0000006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penjualan dan distribusi</w:t>
      </w:r>
    </w:p>
    <w:p w:rsidR="00000000" w:rsidDel="00000000" w:rsidP="00000000" w:rsidRDefault="00000000" w:rsidRPr="00000000" w14:paraId="0000006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Pengelolaan stok dan sistem operasional</w:t>
      </w:r>
    </w:p>
    <w:p w:rsidR="00000000" w:rsidDel="00000000" w:rsidP="00000000" w:rsidRDefault="00000000" w:rsidRPr="00000000" w14:paraId="0000006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promo dan kebijakan harga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dilakukan secara:</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Offline di lokasi yang ditentukan oleh Principal, dan/atau</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Online melalui media digital sesuai kebutuhan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bertujuan memastikan seluruh tim distributor memahami produk, sistem, dan standar operasional sebelum menjalankan kegiatan distribusi secara penuh.</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KEWAJIBAN OPERASIONAL DISTRIBUTOR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berkewajiban untuk:</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Menjalankan sistem distribusi sesuai standar dan kebijakan Principal</w:t>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ketersediaan stok sesuai kebutuhan wilayah</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Melakukan pembinaan mitra toko dan mitra bengkel</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harga, citra, dan reputasi brand 77 Performance di wilayah distribusi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 kewajiban ini ditetapkan untuk memastikan kegiatan distribusi berjalan tertib, profesional, dan saling menguntungkan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 PENJUALAN, EDUKASI CUSTOMER, DAN SAMPLE PRODUK</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mendukung proses edukasi pasar, peningkatan kepercayaan mitra, serta efektivitas penjualan kepada end user, 77 Performance menyiapkan materi penjualan dan edukasi yang terstruktur dan siap digunakan oleh Distributor Resmi.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MATERI PENJUALAN DAN EDUKASI UNTUK CUSTOMER</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fasilitas awal, Principal akan menyediakan set awal materi edukasi secara gratis kepada Distributor, yang meliputi:</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Company Profile resmi 77 Performance</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 product knowledge</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 presentasi dan edukasi produk</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itu, Distributor akan mendapatkan stationery resmi 77 Performance berupa:</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Buku catatan bermerek 77 Performance</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Pulpen bermerek 77 Performance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Stationery ini digunakan sebagai media pendukung edukasi, presentasi, serta diberikan kepada mitra toko dan bengkel sebagai bagian dari penguatan identitas brand.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menunjang aktivitas branding dan dokumentasi, kantor distributor wajib memiliki area foto khusus berupa branding wall dengan huruf timbul berlampu (illuminated branding wall). Area ini difungsikan sebagai:</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Area foto dan video untuk kebutuhan media sosial distributor</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Dokumentasi kunjungan mitra dan principal</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Portofolio visual untuk keperluan promosi nasional dan regional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itu, distributor wajib menyediakan Smart TV di area kantor atau ruang meeting yang digunakan untuk:</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Presentasi produk 77 Performance</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Pemutaran video keunggulan produk</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Edukasi sistem dan brand</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endorsement dan penjelasan produk oleh Zack Lee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Media visual ini bertujuan memperkuat persepsi kualitas dan positioning brand secara konsisten kepada calon mitra toko dan bengkel.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SAMPLE PRODUK WAJIB (MEDIA EDUKASI &amp; PEMBANDING)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bagian dari strategi edukasi yang objektif dan profesional, Distributor wajib menyediakan sample produk yang digunakan sebagai alat bantu penjelasan kualitas kepada mitra dan end user.</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produk yang wajib disediakan meliputi:</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produk pembanding kelas premium (Grade A Benchmark)</w:t>
      </w:r>
    </w:p>
    <w:p w:rsidR="00000000" w:rsidDel="00000000" w:rsidP="00000000" w:rsidRDefault="00000000" w:rsidRPr="00000000" w14:paraId="0000008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 kompetitor dengan kualitas baik di kelasnya</w:t>
      </w:r>
    </w:p>
    <w:p w:rsidR="00000000" w:rsidDel="00000000" w:rsidP="00000000" w:rsidRDefault="00000000" w:rsidRPr="00000000" w14:paraId="0000008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Disertai informasi harga pasar sebagai pembanding</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produk pembanding kelas standar (Grade C Benchmark)</w:t>
      </w:r>
    </w:p>
    <w:p w:rsidR="00000000" w:rsidDel="00000000" w:rsidP="00000000" w:rsidRDefault="00000000" w:rsidRPr="00000000" w14:paraId="0000008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 kompetitor dengan kualitas menengah atau ekonomis</w:t>
      </w:r>
    </w:p>
    <w:p w:rsidR="00000000" w:rsidDel="00000000" w:rsidP="00000000" w:rsidRDefault="00000000" w:rsidRPr="00000000" w14:paraId="0000008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Disertai informasi harga pasar sebagai pembanding</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Sample produk asli 77 Performance</w:t>
      </w:r>
    </w:p>
    <w:p w:rsidR="00000000" w:rsidDel="00000000" w:rsidP="00000000" w:rsidRDefault="00000000" w:rsidRPr="00000000" w14:paraId="0000008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Digunakan sebagai pembanding utama dari sisi kualitas, material, dan performa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Metode penjelasan dilakukan secara sederhana dan terstruktur, dengan menitikberatkan pada:</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Perbedaan material dan finishing</w:t>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Perbedaan daya tahan dan performa</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Perbandingan harga terhadap value yang diterima customer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Principal akan memberikan training khusus kepada tim distributor agar mampu menjelaskan perbedaan produk secara objektif, konsisten, dan profesional, sehingga tidak terjadi over-claim maupun kesalahan penyampaian informasi kepada mitra dan end user.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Pendekatan ini bertujuan membangun kepercayaan jangka panjang, memperkuat positioning 77 Performance, serta membantu distributor dan mitra melakukan penjualan berbasis edukasi, bukan sekadar harga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DAN FASILITAS OPERASIONAL</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mendukung kelancaran distribusi, efisiensi operasional, serta pengambilan keputusan yang cepat dan akurat, 77 Performance menyediakan sistem dan fasilitas operasional yang terintegrasi bagi Distributor Resmi.</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SISTEM BARCODE DAN IDENTIFIKASI PRODUK</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wajib menggunakan sistem barcode resmi 77 Performance untuk seluruh produk yang masuk dan keluar dari gudang. Sistem ini berfungsi untuk:</w:t>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Memastikan keaslian produk</w:t>
      </w:r>
    </w:p>
    <w:p w:rsidR="00000000" w:rsidDel="00000000" w:rsidP="00000000" w:rsidRDefault="00000000" w:rsidRPr="00000000" w14:paraId="0000009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Mempermudah pencatatan stok</w:t>
      </w:r>
    </w:p>
    <w:p w:rsidR="00000000" w:rsidDel="00000000" w:rsidP="00000000" w:rsidRDefault="00000000" w:rsidRPr="00000000" w14:paraId="0000009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Menghindari kesalahan pengiriman dan pencampuran barang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SISTEM PURCHASE ORDER (PO)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mendapatkan sistem Purchase Order (PO) profesional yang digunakan untuk:</w:t>
      </w:r>
    </w:p>
    <w:p w:rsidR="00000000" w:rsidDel="00000000" w:rsidP="00000000" w:rsidRDefault="00000000" w:rsidRPr="00000000" w14:paraId="0000009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Pengadaan stok awal dan repeat order</w:t>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Monitoring kebutuhan restock</w:t>
      </w:r>
    </w:p>
    <w:p w:rsidR="00000000" w:rsidDel="00000000" w:rsidP="00000000" w:rsidRDefault="00000000" w:rsidRPr="00000000" w14:paraId="000000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Mencegah terjadinya kekosongan barang (stock out)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PO menjadi dasar perencanaan pembelian dan pengelolaan persediaan secara terstruktur.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SISTEM LIVE STOCK</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mendapatkan akses ke sistem Live Stock, yaitu sistem pemantauan stok secara real time yang menampilkan kondisi persediaan barang di gudang distributor.</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Live Stock mencakup:</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Informasi stok masuk dan stok keluar secara aktual</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fast moving dan slow moving item</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Riwayat penjualan dan pergerakan barang</w:t>
      </w:r>
    </w:p>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Notifikasi otomatis apabila stok mencapai batas minimum tertentu</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sistem Live Stock ini, distributor dapat:</w:t>
      </w:r>
    </w:p>
    <w:p w:rsidR="00000000" w:rsidDel="00000000" w:rsidP="00000000" w:rsidRDefault="00000000" w:rsidRPr="00000000" w14:paraId="000000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Mengambil keputusan restock dengan lebih cepat dan tepat</w:t>
      </w:r>
    </w:p>
    <w:p w:rsidR="00000000" w:rsidDel="00000000" w:rsidP="00000000" w:rsidRDefault="00000000" w:rsidRPr="00000000" w14:paraId="000000A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ketersediaan barang untuk mitra toko dan bengkel</w:t>
      </w:r>
    </w:p>
    <w:p w:rsidR="00000000" w:rsidDel="00000000" w:rsidP="00000000" w:rsidRDefault="00000000" w:rsidRPr="00000000" w14:paraId="000000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Mengurangi risiko dead stock maupun kehabisan stok</w:t>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kepercayaan mitra karena ketersediaan barang lebih terjamin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Live Stock juga dapat digunakan sebagai alat monitoring internal untuk evaluasi penjualan dan perencanaan strategi distribusi.</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PENATAAN GUDANG DAN FASILITAS PENDUKUNG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mendapatkan rekomendasi standar:</w:t>
      </w:r>
    </w:p>
    <w:p w:rsidR="00000000" w:rsidDel="00000000" w:rsidP="00000000" w:rsidRDefault="00000000" w:rsidRPr="00000000" w14:paraId="000000B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Penandaan rak dan kode penyimpanan</w:t>
      </w:r>
    </w:p>
    <w:p w:rsidR="00000000" w:rsidDel="00000000" w:rsidP="00000000" w:rsidRDefault="00000000" w:rsidRPr="00000000" w14:paraId="000000B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Layout gudang yang rapi dan efisien</w:t>
      </w:r>
    </w:p>
    <w:p w:rsidR="00000000" w:rsidDel="00000000" w:rsidP="00000000" w:rsidRDefault="00000000" w:rsidRPr="00000000" w14:paraId="000000B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Penggunaan lampu spotlight untuk meningkatkan visibilitas dan kesan premium</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 sistem dan fasilitas operasional ini dirancang untuk membantu distributor menjalankan aktivitas distribusi secara profesional, terkontrol, dan siap berkembang seiring peningkatan volume penjualan.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FASILITAS KEAMANAN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menjaga keamanan stok, aset, serta kelancaran operasional distribusi, Distributor wajib menerapkan sistem keamanan yang memadai dan sesuai dengan standar operasional.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Pengamanan dilakukan melalui beberapa lapisan, meliputi:</w:t>
      </w:r>
    </w:p>
    <w:p w:rsidR="00000000" w:rsidDel="00000000" w:rsidP="00000000" w:rsidRDefault="00000000" w:rsidRPr="00000000" w14:paraId="000000B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Penggunaan security internal atau sistem pengamanan lingkungan sesuai kebutuhan operasional gudang dan kantor</w:t>
      </w:r>
    </w:p>
    <w:p w:rsidR="00000000" w:rsidDel="00000000" w:rsidP="00000000" w:rsidRDefault="00000000" w:rsidRPr="00000000" w14:paraId="000000B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Pemasangan CCTV berkualitas tinggi di area gudang, kantor, dan titik akses utama</w:t>
      </w:r>
    </w:p>
    <w:p w:rsidR="00000000" w:rsidDel="00000000" w:rsidP="00000000" w:rsidRDefault="00000000" w:rsidRPr="00000000" w14:paraId="000000B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Penerapan kontrol akses untuk keluar masuk gudang dan area penyimpanan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pengamanan internal, distributor dianjurkan untuk melakukan koordinasi secara wajar dengan aparat atau pihak berwenang setempat sebagai bagian dari upaya pencegahan risiko dan menjaga ketertiban lingkungan operasional. Koordinasi ini dilakukan dalam koridor komunikasi yang profesional, sesuai dengan ketentuan hukum dan etika yang berlaku.</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 sistem keamanan bertujuan untuk:</w:t>
      </w:r>
    </w:p>
    <w:p w:rsidR="00000000" w:rsidDel="00000000" w:rsidP="00000000" w:rsidRDefault="00000000" w:rsidRPr="00000000" w14:paraId="000000B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Melindungi stok bernilai tinggi</w:t>
      </w:r>
    </w:p>
    <w:p w:rsidR="00000000" w:rsidDel="00000000" w:rsidP="00000000" w:rsidRDefault="00000000" w:rsidRPr="00000000" w14:paraId="000000C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Mencegah kehilangan atau penyalahgunaan barang</w:t>
      </w:r>
    </w:p>
    <w:p w:rsidR="00000000" w:rsidDel="00000000" w:rsidP="00000000" w:rsidRDefault="00000000" w:rsidRPr="00000000" w14:paraId="000000C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rasa aman bagi karyawan, mitra, dan tamu</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Penerapan fasilitas keamanan ini merupakan bagian dari standar operasional distributor 77 Performance untuk memastikan kegiatan distribusi berjalan aman, tertib, dan berkelanjutan.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MARKETING DAN KONTEN</w:t>
        <w:br w:type="textWrapping"/>
        <w:t xml:space="preserve">Sebagai bagian dari dukungan pengembangan penjualan dan penguatan brand di wilayah distribusi, 77 Performance menyediakan program marketing dan konten yang terstruktur untuk Distributor Resmi.</w:t>
        <w:br w:type="textWrapping"/>
        <w:t xml:space="preserve">Detail fasilitas marketing dan konten yang diberikan kepada distributor akan disesuaikan dengan program pusat dan akan diinformasikan secara resmi setelah materi final diterima dari tim pusat (Calvin).</w:t>
        <w:br w:type="textWrapping"/>
        <w:t xml:space="preserve">Program marketing dan konten tersebut mencakup dukungan branding, konten promosi, serta aktivasi penjualan yang dirancang untuk:</w:t>
      </w:r>
    </w:p>
    <w:p w:rsidR="00000000" w:rsidDel="00000000" w:rsidP="00000000" w:rsidRDefault="00000000" w:rsidRPr="00000000" w14:paraId="000000C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awareness brand 77 Performance di wilayah distribusi</w:t>
      </w:r>
    </w:p>
    <w:p w:rsidR="00000000" w:rsidDel="00000000" w:rsidP="00000000" w:rsidRDefault="00000000" w:rsidRPr="00000000" w14:paraId="000000C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Mendukung aktivitas penjualan distributor, mitra toko, dan mitra bengkel</w:t>
      </w:r>
    </w:p>
    <w:p w:rsidR="00000000" w:rsidDel="00000000" w:rsidP="00000000" w:rsidRDefault="00000000" w:rsidRPr="00000000" w14:paraId="000000C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keseragaman pesan dan positioning brand secara nasional</w:t>
        <w:br w:type="textWrapping"/>
        <w:t xml:space="preserve">Seluruh materi marketing dan konten akan disalurkan melalui jalur resmi Principal dan akan menjadi bagian dari ekosistem promosi yang terintegrasi dengan program nasional 77 Performance.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PENJUALAN DAN HARGA</w:t>
        <w:br w:type="textWrapping"/>
        <w:t xml:space="preserve">77 Performance menerapkan sistem penjualan dan pengelolaan harga yang terstruktur untuk menjaga stabilitas pasar, kesehatan margin distributor, serta keberlanjutan mitra toko dan mitra bengkel di seluruh wilayah distribusi.</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PRICE LIST DAN SKEMA PEMBAYARAN</w:t>
        <w:br w:type="textWrapping"/>
        <w:t xml:space="preserve">Principal menyediakan beberapa jenis price list sebagai acuan transaksi, yaitu:</w:t>
      </w:r>
    </w:p>
    <w:p w:rsidR="00000000" w:rsidDel="00000000" w:rsidP="00000000" w:rsidRDefault="00000000" w:rsidRPr="00000000" w14:paraId="000000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 list cash, berlaku untuk transaksi tunai dengan skema harga khusus</w:t>
      </w:r>
    </w:p>
    <w:p w:rsidR="00000000" w:rsidDel="00000000" w:rsidP="00000000" w:rsidRDefault="00000000" w:rsidRPr="00000000" w14:paraId="000000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 list tempo, berlaku untuk mitra yang memenuhi kriteria dan disetujui melalui mekanisme resmi</w:t>
        <w:br w:type="textWrapping"/>
        <w:t xml:space="preserve">Untuk transaksi tempo, Principal dan Distributor menyediakan:</w:t>
      </w:r>
    </w:p>
    <w:p w:rsidR="00000000" w:rsidDel="00000000" w:rsidP="00000000" w:rsidRDefault="00000000" w:rsidRPr="00000000" w14:paraId="000000C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Surat perjanjian tempo</w:t>
      </w:r>
    </w:p>
    <w:p w:rsidR="00000000" w:rsidDel="00000000" w:rsidP="00000000" w:rsidRDefault="00000000" w:rsidRPr="00000000" w14:paraId="000000C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 tingkatan tempo, yang menjelaskan kriteria kelayakan tempo, jangka waktu tempo, serta batas limit pembelian</w:t>
        <w:br w:type="textWrapping"/>
        <w:t xml:space="preserve">Penentuan tempo dan limit dilakukan berdasarkan hasil evaluasi, antara lain:</w:t>
      </w:r>
    </w:p>
    <w:p w:rsidR="00000000" w:rsidDel="00000000" w:rsidP="00000000" w:rsidRDefault="00000000" w:rsidRPr="00000000" w14:paraId="000000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Skala usaha mitra</w:t>
      </w:r>
    </w:p>
    <w:p w:rsidR="00000000" w:rsidDel="00000000" w:rsidP="00000000" w:rsidRDefault="00000000" w:rsidRPr="00000000" w14:paraId="000000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Riwayat pembelian dan pembayaran</w:t>
      </w:r>
    </w:p>
    <w:p w:rsidR="00000000" w:rsidDel="00000000" w:rsidP="00000000" w:rsidRDefault="00000000" w:rsidRPr="00000000" w14:paraId="000000D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Kapasitas modal dan perputaran penjualan</w:t>
      </w:r>
    </w:p>
    <w:p w:rsidR="00000000" w:rsidDel="00000000" w:rsidP="00000000" w:rsidRDefault="00000000" w:rsidRPr="00000000" w14:paraId="000000D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Kepatuhan terhadap sistem dan harga</w:t>
        <w:br w:type="textWrapping"/>
        <w:t xml:space="preserve">Sistem ini bertujuan menjaga arus kas tetap sehat dan meminimalkan risiko piutang bermasalah.</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DAFTAR DISKON (CASH DAN TEMPO)</w:t>
        <w:br w:type="textWrapping"/>
        <w:t xml:space="preserve">Principal menyediakan daftar diskon resmi yang dibedakan berdasarkan:</w:t>
      </w:r>
    </w:p>
    <w:p w:rsidR="00000000" w:rsidDel="00000000" w:rsidP="00000000" w:rsidRDefault="00000000" w:rsidRPr="00000000" w14:paraId="000000D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Metode pembayaran (cash atau tempo)</w:t>
      </w:r>
    </w:p>
    <w:p w:rsidR="00000000" w:rsidDel="00000000" w:rsidP="00000000" w:rsidRDefault="00000000" w:rsidRPr="00000000" w14:paraId="000000D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Volume pembelian</w:t>
      </w:r>
    </w:p>
    <w:p w:rsidR="00000000" w:rsidDel="00000000" w:rsidP="00000000" w:rsidRDefault="00000000" w:rsidRPr="00000000" w14:paraId="000000D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promo yang sedang berjalan</w:t>
        <w:br w:type="textWrapping"/>
        <w:t xml:space="preserve">Struktur diskon disusun agar tetap kompetitif di pasar namun tidak merusak harga dan margin distributor maupun mitra.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SISTEM STOK DAN KONTROL PERSEDIAAN</w:t>
        <w:br w:type="textWrapping"/>
        <w:t xml:space="preserve">Distributor wajib menggunakan sistem stok yang terintegrasi, meliputi:</w:t>
      </w:r>
    </w:p>
    <w:p w:rsidR="00000000" w:rsidDel="00000000" w:rsidP="00000000" w:rsidRDefault="00000000" w:rsidRPr="00000000" w14:paraId="000000D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Monitoring stok masuk dan keluar</w:t>
      </w:r>
    </w:p>
    <w:p w:rsidR="00000000" w:rsidDel="00000000" w:rsidP="00000000" w:rsidRDefault="00000000" w:rsidRPr="00000000" w14:paraId="000000D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Kontrol fast moving dan slow moving item</w:t>
      </w:r>
    </w:p>
    <w:p w:rsidR="00000000" w:rsidDel="00000000" w:rsidP="00000000" w:rsidRDefault="00000000" w:rsidRPr="00000000" w14:paraId="000000D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Notifikasi stok minimum</w:t>
      </w:r>
    </w:p>
    <w:p w:rsidR="00000000" w:rsidDel="00000000" w:rsidP="00000000" w:rsidRDefault="00000000" w:rsidRPr="00000000" w14:paraId="000000D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Purchase Order (PO) untuk mencegah kekosongan barang</w:t>
        <w:br w:type="textWrapping"/>
        <w:t xml:space="preserve">Sistem stok ini bertujuan menjaga ketersediaan produk dan kelancaran distribusi di wilayah.</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REKOMENDASI HARGA JUAL MARKETPLACE</w:t>
        <w:br w:type="textWrapping"/>
        <w:t xml:space="preserve">Principal memberikan rekomendasi harga jual untuk:</w:t>
      </w:r>
    </w:p>
    <w:p w:rsidR="00000000" w:rsidDel="00000000" w:rsidP="00000000" w:rsidRDefault="00000000" w:rsidRPr="00000000" w14:paraId="000000D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distributor</w:t>
      </w:r>
    </w:p>
    <w:p w:rsidR="00000000" w:rsidDel="00000000" w:rsidP="00000000" w:rsidRDefault="00000000" w:rsidRPr="00000000" w14:paraId="000000D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mitra toko</w:t>
      </w:r>
    </w:p>
    <w:p w:rsidR="00000000" w:rsidDel="00000000" w:rsidP="00000000" w:rsidRDefault="00000000" w:rsidRPr="00000000" w14:paraId="000000E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mitra bengkel</w:t>
        <w:br w:type="textWrapping"/>
        <w:t xml:space="preserve">Rekomendasi harga ini disusun secara berjenjang agar:</w:t>
      </w:r>
    </w:p>
    <w:p w:rsidR="00000000" w:rsidDel="00000000" w:rsidP="00000000" w:rsidRDefault="00000000" w:rsidRPr="00000000" w14:paraId="000000E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Margin distributor tetap terjaga</w:t>
      </w:r>
    </w:p>
    <w:p w:rsidR="00000000" w:rsidDel="00000000" w:rsidP="00000000" w:rsidRDefault="00000000" w:rsidRPr="00000000" w14:paraId="000000E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Tidak terjadi benturan harga antar jaringan internal</w:t>
      </w:r>
    </w:p>
    <w:p w:rsidR="00000000" w:rsidDel="00000000" w:rsidP="00000000" w:rsidRDefault="00000000" w:rsidRPr="00000000" w14:paraId="000000E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menjadi sarana pendukung penjualan, bukan sumber konflik harga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TRAINING DAN EVALUASI PENJUALAN</w:t>
        <w:br w:type="textWrapping"/>
        <w:t xml:space="preserve">Training dan evaluasi sistem penjualan dilakukan secara rutin setiap bulan setelah operasional berjalan.</w:t>
        <w:br w:type="textWrapping"/>
        <w:t xml:space="preserve">Evaluasi meliputi:</w:t>
      </w:r>
    </w:p>
    <w:p w:rsidR="00000000" w:rsidDel="00000000" w:rsidP="00000000" w:rsidRDefault="00000000" w:rsidRPr="00000000" w14:paraId="000000E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Pencapaian target penjualan</w:t>
      </w:r>
    </w:p>
    <w:p w:rsidR="00000000" w:rsidDel="00000000" w:rsidP="00000000" w:rsidRDefault="00000000" w:rsidRPr="00000000" w14:paraId="000000E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Kepatuhan terhadap sistem harga</w:t>
      </w:r>
    </w:p>
    <w:p w:rsidR="00000000" w:rsidDel="00000000" w:rsidP="00000000" w:rsidRDefault="00000000" w:rsidRPr="00000000" w14:paraId="000000E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Perputaran stok</w:t>
      </w:r>
    </w:p>
    <w:p w:rsidR="00000000" w:rsidDel="00000000" w:rsidP="00000000" w:rsidRDefault="00000000" w:rsidRPr="00000000" w14:paraId="000000E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Kinerja mitra toko dan mitra bengkel</w:t>
        <w:br w:type="textWrapping"/>
        <w:t xml:space="preserve">Hasil evaluasi digunakan sebagai dasar perbaikan strategi penjualan, penyesuaian target, serta penyusunan program promo berikutnya.</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ESTIMASI GAJI KARYAWAN DISTRIBUTOR</w:t>
        <w:br w:type="textWrapping"/>
        <w:t xml:space="preserve">(BERSIFAT REKOMENDASI)</w:t>
        <w:br w:type="textWrapping"/>
        <w:t xml:space="preserve">Berdasarkan struktur operasional yang direkomendasikan (Head Marketing, Accounting &amp; Administrasi Stok, Marketing, Warehouse/Helper, dan Kurir), maka total estimasi biaya gaji karyawan distributor adalah:</w:t>
        <w:br w:type="textWrapping"/>
        <w:t xml:space="preserve">Total estimasi gaji karyawan: nilai yang disesuaikan berdasarkan analisa wilayah per bulan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Catatan:</w:t>
        <w:br w:type="textWrapping"/>
        <w:t xml:space="preserve">Estimasi ini bersifat rekomendasi dan dapat disesuaikan dengan kebutuhan operasional, skala gudang, serta strategi efisiensi distributor. Penggabungan atau pengurangan posisi dimungkinkan pada tahap awal pengembangan wilayah.</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GARANSI PRINCIPAL</w:t>
        <w:br w:type="textWrapping"/>
        <w:t xml:space="preserve">77 Performance memberikan garansi resmi terhadap produk yang dipasarkan melalui Distributor Resmi sebagai bentuk tanggung jawab atas kualitas produk serta perlindungan terhadap distributor, mitra toko, dan mitra bengkel.</w:t>
        <w:br w:type="textWrapping"/>
        <w:t xml:space="preserve">Agar proses klaim berjalan adil, transparan, dan tidak merugikan pihak mana pun, maka klaim garansi wajib mengikuti prosedur dan ketentuan sebagai berikut.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SYARAT WAJIB KLAIM GARANSI</w:t>
        <w:br w:type="textWrapping"/>
        <w:t xml:space="preserve">Setiap klaim garansi dari mitra bengkel wajib dilengkapi dengan dokumentasi lengkap berupa:</w:t>
      </w:r>
    </w:p>
    <w:p w:rsidR="00000000" w:rsidDel="00000000" w:rsidP="00000000" w:rsidRDefault="00000000" w:rsidRPr="00000000" w14:paraId="000000E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unboxing</w:t>
      </w:r>
    </w:p>
    <w:p w:rsidR="00000000" w:rsidDel="00000000" w:rsidP="00000000" w:rsidRDefault="00000000" w:rsidRPr="00000000" w14:paraId="000000F0">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pembukaan produk dari kemasan awal</w:t>
      </w:r>
    </w:p>
    <w:p w:rsidR="00000000" w:rsidDel="00000000" w:rsidP="00000000" w:rsidRDefault="00000000" w:rsidRPr="00000000" w14:paraId="000000F1">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segel, label, dan kondisi awal produk</w:t>
      </w:r>
    </w:p>
    <w:p w:rsidR="00000000" w:rsidDel="00000000" w:rsidP="00000000" w:rsidRDefault="00000000" w:rsidRPr="00000000" w14:paraId="000000F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pemasangan</w:t>
      </w:r>
    </w:p>
    <w:p w:rsidR="00000000" w:rsidDel="00000000" w:rsidP="00000000" w:rsidRDefault="00000000" w:rsidRPr="00000000" w14:paraId="000000F3">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proses pemasangan produk di kendaraan</w:t>
      </w:r>
    </w:p>
    <w:p w:rsidR="00000000" w:rsidDel="00000000" w:rsidP="00000000" w:rsidRDefault="00000000" w:rsidRPr="00000000" w14:paraId="000000F4">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bahwa pemasangan dilakukan dengan benar dan sesuai prosedur</w:t>
      </w:r>
    </w:p>
    <w:p w:rsidR="00000000" w:rsidDel="00000000" w:rsidP="00000000" w:rsidRDefault="00000000" w:rsidRPr="00000000" w14:paraId="000000F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kerusakan</w:t>
      </w:r>
    </w:p>
    <w:p w:rsidR="00000000" w:rsidDel="00000000" w:rsidP="00000000" w:rsidRDefault="00000000" w:rsidRPr="00000000" w14:paraId="000000F6">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Video yang menampilkan kerusakan atau keluhan secara jelas</w:t>
      </w:r>
    </w:p>
    <w:p w:rsidR="00000000" w:rsidDel="00000000" w:rsidP="00000000" w:rsidRDefault="00000000" w:rsidRPr="00000000" w14:paraId="000000F7">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Menunjukkan posisi produk masih terpasang di kendaraan</w:t>
      </w:r>
    </w:p>
    <w:p w:rsidR="00000000" w:rsidDel="00000000" w:rsidP="00000000" w:rsidRDefault="00000000" w:rsidRPr="00000000" w14:paraId="000000F8">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Menjelaskan keluhan yang terjadi (bunyi, kebocoran, performa, dll)</w:t>
      </w:r>
    </w:p>
    <w:p w:rsidR="00000000" w:rsidDel="00000000" w:rsidP="00000000" w:rsidRDefault="00000000" w:rsidRPr="00000000" w14:paraId="000000F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Identitas produk</w:t>
      </w:r>
    </w:p>
    <w:p w:rsidR="00000000" w:rsidDel="00000000" w:rsidP="00000000" w:rsidRDefault="00000000" w:rsidRPr="00000000" w14:paraId="000000FA">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Nomor barcode / kode produk harus terlihat jelas</w:t>
      </w:r>
    </w:p>
    <w:p w:rsidR="00000000" w:rsidDel="00000000" w:rsidP="00000000" w:rsidRDefault="00000000" w:rsidRPr="00000000" w14:paraId="000000FB">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 yang diklaim harus sama dengan produk yang di-unboxing dan dipasang</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Dokumentasi ini bertujuan memastikan bahwa produk yang diklaim adalah produk asli 77 Performance dan bukan hasil penukaran dengan sparepart lain.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KETENTUAN TAMBAHAN GARANSI</w:t>
      </w:r>
    </w:p>
    <w:p w:rsidR="00000000" w:rsidDel="00000000" w:rsidP="00000000" w:rsidRDefault="00000000" w:rsidRPr="00000000" w14:paraId="000000F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Produk yang diklaim tidak boleh dilepas, diganti, atau ditukar sebelum proses klaim disetujui oleh Principal.</w:t>
      </w:r>
    </w:p>
    <w:p w:rsidR="00000000" w:rsidDel="00000000" w:rsidP="00000000" w:rsidRDefault="00000000" w:rsidRPr="00000000" w14:paraId="000000F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Kemasan produk harus dalam kondisi baik dan tidak rusak akibat kelalaian penanganan.</w:t>
      </w:r>
    </w:p>
    <w:p w:rsidR="00000000" w:rsidDel="00000000" w:rsidP="00000000" w:rsidRDefault="00000000" w:rsidRPr="00000000" w14:paraId="0000010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Klaim yang tidak disertai dokumentasi lengkap berhak untuk ditolak.</w:t>
      </w:r>
    </w:p>
    <w:p w:rsidR="00000000" w:rsidDel="00000000" w:rsidP="00000000" w:rsidRDefault="00000000" w:rsidRPr="00000000" w14:paraId="0000010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berhak menolak klaim dari mitra bengkel apabila prosedur tidak dipenuhi.</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PROSES DAN WAKTU PENYELESAIAN GARANSI</w:t>
        <w:br w:type="textWrapping"/>
        <w:t xml:space="preserve">Apabila seluruh persyaratan klaim telah terpenuhi dan klaim dinyatakan valid, maka:</w:t>
      </w:r>
    </w:p>
    <w:p w:rsidR="00000000" w:rsidDel="00000000" w:rsidP="00000000" w:rsidRDefault="00000000" w:rsidRPr="00000000" w14:paraId="00000103">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Principal akan memberikan penukaran produk maksimal dalam waktu 1 x 24 jam sejak klaim disetujui.</w:t>
      </w:r>
    </w:p>
    <w:p w:rsidR="00000000" w:rsidDel="00000000" w:rsidP="00000000" w:rsidRDefault="00000000" w:rsidRPr="00000000" w14:paraId="0000010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Penukaran dilakukan melalui pengiriman barang pengganti atau pengambilan stok pengganti yang tersedia di jaringan distribusi.</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TUJUAN SISTEM GARANSI</w:t>
        <w:br w:type="textWrapping"/>
        <w:t xml:space="preserve">Sistem garansi ini disusun untuk:</w:t>
      </w:r>
    </w:p>
    <w:p w:rsidR="00000000" w:rsidDel="00000000" w:rsidP="00000000" w:rsidRDefault="00000000" w:rsidRPr="00000000" w14:paraId="0000010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Melindungi Principal dari klaim tidak valid</w:t>
      </w:r>
    </w:p>
    <w:p w:rsidR="00000000" w:rsidDel="00000000" w:rsidP="00000000" w:rsidRDefault="00000000" w:rsidRPr="00000000" w14:paraId="0000010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Melindungi Distributor dari potensi kerugian</w:t>
      </w:r>
    </w:p>
    <w:p w:rsidR="00000000" w:rsidDel="00000000" w:rsidP="00000000" w:rsidRDefault="00000000" w:rsidRPr="00000000" w14:paraId="0000010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Melindungi Mitra Bengkel yang menjalankan prosedur dengan benar</w:t>
      </w:r>
    </w:p>
    <w:p w:rsidR="00000000" w:rsidDel="00000000" w:rsidP="00000000" w:rsidRDefault="00000000" w:rsidRPr="00000000" w14:paraId="0000010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Menjaga reputasi dan kualitas brand 77 Performance secara nasional</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mekanisme ini, seluruh pihak berada dalam sistem yang jelas, terukur, dan profesional, sehingga tidak terjadi penyalahgunaan klaim maupun pertukaran sparepart yang merugikan ekosistem distribusi.</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INSENTIF PENCAPAIAN TARGET DAN STRUKTUR HARGA PER KOTA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bentuk apresiasi atas kinerja dan komitmen distributor dalam mencapai dan melampaui target penjualan, 77 Performance memberikan skema insentif khusus bagi distributor yang berhasil melebihi target yang telah ditetapkan.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Apabila distributor mampu mencapai target bulanan atau tahunan, distributor berhak mendapatkan diskon khusus tambahan yang nilainya disesuaikan dengan tingkat pencapaian omzet, volume pembelian, serta konsistensi performa penjualan.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Diskon khusus tersebut dapat diberikan dalam bentuk:</w:t>
      </w:r>
    </w:p>
    <w:p w:rsidR="00000000" w:rsidDel="00000000" w:rsidP="00000000" w:rsidRDefault="00000000" w:rsidRPr="00000000" w14:paraId="0000011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Tambahan potongan harga pembelian (extra discount)</w:t>
      </w:r>
    </w:p>
    <w:p w:rsidR="00000000" w:rsidDel="00000000" w:rsidP="00000000" w:rsidRDefault="00000000" w:rsidRPr="00000000" w14:paraId="0000011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Skema harga khusus untuk repeat order</w:t>
      </w:r>
    </w:p>
    <w:p w:rsidR="00000000" w:rsidDel="00000000" w:rsidP="00000000" w:rsidRDefault="00000000" w:rsidRPr="00000000" w14:paraId="0000011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insentif volume tertentu</w:t>
      </w:r>
    </w:p>
    <w:p w:rsidR="00000000" w:rsidDel="00000000" w:rsidP="00000000" w:rsidRDefault="00000000" w:rsidRPr="00000000" w14:paraId="0000011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Penyesuaian harga spesial pada periode tertentu</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Skema insentif ini bertujuan untuk:</w:t>
      </w:r>
    </w:p>
    <w:p w:rsidR="00000000" w:rsidDel="00000000" w:rsidP="00000000" w:rsidRDefault="00000000" w:rsidRPr="00000000" w14:paraId="0000011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Meningkatkan margin distributor</w:t>
      </w:r>
    </w:p>
    <w:p w:rsidR="00000000" w:rsidDel="00000000" w:rsidP="00000000" w:rsidRDefault="00000000" w:rsidRPr="00000000" w14:paraId="0000011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Mempercepat perputaran stok</w:t>
      </w:r>
    </w:p>
    <w:p w:rsidR="00000000" w:rsidDel="00000000" w:rsidP="00000000" w:rsidRDefault="00000000" w:rsidRPr="00000000" w14:paraId="0000011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Mendorong pembelian berulang dalam volume yang lebih besar</w:t>
      </w:r>
    </w:p>
    <w:p w:rsidR="00000000" w:rsidDel="00000000" w:rsidP="00000000" w:rsidRDefault="00000000" w:rsidRPr="00000000" w14:paraId="0000011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distributor yang berkomitmen dan berprestasi</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insentif, 77 Performance menerapkan struktur harga yang dapat berbeda di setiap kota dan wilayah dengan mempertimbangkan jarak distribusi, biaya logistik, karakter pasar, serta daya beli wilayah masing-masing.</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Rincian struktur harga per kota, termasuk simulasi margin dan penyesuaian wilayah, akan dijelaskan secara transparan melalui dokumen perhitungan terpisah dalam bentuk file Excel.</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SANKSI BUY BACK</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Dalam kondisi tertentu, termasuk namun tidak terbatas pada penghentian kerja sama akibat tidak tercapainya target, restrukturisasi wilayah, atau alasan bisnis lain yang disepakati bersama, Principal dapat melakukan mekanisme buy back terhadap stok produk 77 Performance yang masih berada di Distributor.</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Ketentuan umum buy back meliputi:</w:t>
      </w:r>
    </w:p>
    <w:p w:rsidR="00000000" w:rsidDel="00000000" w:rsidP="00000000" w:rsidRDefault="00000000" w:rsidRPr="00000000" w14:paraId="0000011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Buy back hanya berlaku untuk produk 77 Performance yang masih layak jual dan lolos proses audit stok</w:t>
      </w:r>
    </w:p>
    <w:p w:rsidR="00000000" w:rsidDel="00000000" w:rsidP="00000000" w:rsidRDefault="00000000" w:rsidRPr="00000000" w14:paraId="0000012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Harga buy back ditentukan oleh Principal dengan acuan harga modal yang berlaku atau di bawah harga modal</w:t>
      </w:r>
    </w:p>
    <w:p w:rsidR="00000000" w:rsidDel="00000000" w:rsidP="00000000" w:rsidRDefault="00000000" w:rsidRPr="00000000" w14:paraId="0000012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Penetapan harga mengacu pada harga modal terendah yang berjalan di jaringan distribusi nasional</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Mekanisme buy back diterapkan untuk menjaga keadilan antar distributor, mencegah distorsi harga pasar, serta menjaga stabilitas ekosistem distribusi 77 Performance secara nasional.</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SANKSI JIKA TIDAK MENCAPAI TARGET DAN SKEMA BUY BACK</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Untuk menjaga kesehatan bisnis dan keberlanjutan kerja sama jangka panjang, 77 Performance menerapkan evaluasi kinerja distributor secara berkala.</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Apabila distributor belum mencapai target, Principal akan melakukan evaluasi dan pendampingan operasional yang mencakup:</w:t>
      </w:r>
    </w:p>
    <w:p w:rsidR="00000000" w:rsidDel="00000000" w:rsidP="00000000" w:rsidRDefault="00000000" w:rsidRPr="00000000" w14:paraId="0000012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tambahan</w:t>
      </w:r>
    </w:p>
    <w:p w:rsidR="00000000" w:rsidDel="00000000" w:rsidP="00000000" w:rsidRDefault="00000000" w:rsidRPr="00000000" w14:paraId="0000012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Penyesuaian strategi penjualan</w:t>
      </w:r>
    </w:p>
    <w:p w:rsidR="00000000" w:rsidDel="00000000" w:rsidP="00000000" w:rsidRDefault="00000000" w:rsidRPr="00000000" w14:paraId="0000012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Optimalisasi sistem distribusi wilayah</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Evaluasi dilakukan secara bulanan dengan masa evaluasi maksimal tiga bulan.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Apabila setelah seluruh tahapan pendampingan target tetap tidak tercapai, maka kerja sama dapat dihentikan secara profesional sesuai ketentuan perjanjian.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Sebagai bentuk perlindungan investasi, stok produk 77 Performance yang masih layak jual dapat dilakukan mekanisme buy back oleh Principal atau dialihkan kepada distributor lain yang ditunjuk.</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 PERFORMANCE HEAVY EQUIPMENT TOOLS &amp; SERVICES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 Performance mengembangkan lini Heavy Equipment sebagai ekspansi jangka panjang untuk sektor alat berat, kendaraan industri, dan kendaraan proyek.</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Cakupan lini Heavy Equipment meliputi:</w:t>
      </w:r>
    </w:p>
    <w:p w:rsidR="00000000" w:rsidDel="00000000" w:rsidP="00000000" w:rsidRDefault="00000000" w:rsidRPr="00000000" w14:paraId="00000131">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Komponen kaki-kaki dan suspensi alat berat</w:t>
      </w:r>
    </w:p>
    <w:p w:rsidR="00000000" w:rsidDel="00000000" w:rsidP="00000000" w:rsidRDefault="00000000" w:rsidRPr="00000000" w14:paraId="00000132">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Tools khusus pekerjaan chassis dan suspensi kendaraan berat</w:t>
      </w:r>
    </w:p>
    <w:p w:rsidR="00000000" w:rsidDel="00000000" w:rsidP="00000000" w:rsidRDefault="00000000" w:rsidRPr="00000000" w14:paraId="00000133">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Peralatan pendukung perawatan dan perbaikan kendaraan proyek</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Selain produk, dikembangkan pula layanan teknis:</w:t>
      </w:r>
    </w:p>
    <w:p w:rsidR="00000000" w:rsidDel="00000000" w:rsidP="00000000" w:rsidRDefault="00000000" w:rsidRPr="00000000" w14:paraId="0000013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Spooring kendaraan berat</w:t>
      </w:r>
    </w:p>
    <w:p w:rsidR="00000000" w:rsidDel="00000000" w:rsidP="00000000" w:rsidRDefault="00000000" w:rsidRPr="00000000" w14:paraId="0000013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Balancing roda kendaraan berat</w:t>
      </w:r>
    </w:p>
    <w:p w:rsidR="00000000" w:rsidDel="00000000" w:rsidP="00000000" w:rsidRDefault="00000000" w:rsidRPr="00000000" w14:paraId="0000013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Layanan sistem AC alat berat dengan konsep 3R (Recover, Recycle, Recharge)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Lini ini membuka peluang distributor untuk masuk ke segmen corporate, fleet, dan proyek dengan nilai transaksi jangka panjang.</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A">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FASILITAS TRAINING DARI PRINCIPAL</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Principal menyediakan fasilitas training resmi bagi distributor dan seluruh tim setelah:</w:t>
      </w:r>
    </w:p>
    <w:p w:rsidR="00000000" w:rsidDel="00000000" w:rsidP="00000000" w:rsidRDefault="00000000" w:rsidRPr="00000000" w14:paraId="0000013C">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Penandatanganan perjanjian distributor resmi</w:t>
      </w:r>
    </w:p>
    <w:p w:rsidR="00000000" w:rsidDel="00000000" w:rsidP="00000000" w:rsidRDefault="00000000" w:rsidRPr="00000000" w14:paraId="0000013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Pembayaran DP 30%</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mencakup:</w:t>
      </w:r>
    </w:p>
    <w:p w:rsidR="00000000" w:rsidDel="00000000" w:rsidP="00000000" w:rsidRDefault="00000000" w:rsidRPr="00000000" w14:paraId="0000013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Product knowledge 77 Performance</w:t>
      </w:r>
    </w:p>
    <w:p w:rsidR="00000000" w:rsidDel="00000000" w:rsidP="00000000" w:rsidRDefault="00000000" w:rsidRPr="00000000" w14:paraId="0000014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Positioning dan perbandingan kompetitor</w:t>
      </w:r>
    </w:p>
    <w:p w:rsidR="00000000" w:rsidDel="00000000" w:rsidP="00000000" w:rsidRDefault="00000000" w:rsidRPr="00000000" w14:paraId="0000014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Sistem penjualan, distribusi, dan stok</w:t>
      </w:r>
    </w:p>
    <w:p w:rsidR="00000000" w:rsidDel="00000000" w:rsidP="00000000" w:rsidRDefault="00000000" w:rsidRPr="00000000" w14:paraId="0000014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Pemanfaatan marketplace dan materi promosi</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 tim distributor wajib mengikuti training hingga dinyatakan memahami sistem dan produk.</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ECOSYSTEM 77 PERFORMANCE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77 Performance menyediakan sistem marketplace terintegrasi untuk Tokopedia dan Shopee.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Fasilitas marketplace meliputi:</w:t>
      </w:r>
    </w:p>
    <w:p w:rsidR="00000000" w:rsidDel="00000000" w:rsidP="00000000" w:rsidRDefault="00000000" w:rsidRPr="00000000" w14:paraId="0000014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Foto dan video produk siap upload</w:t>
      </w:r>
    </w:p>
    <w:p w:rsidR="00000000" w:rsidDel="00000000" w:rsidP="00000000" w:rsidRDefault="00000000" w:rsidRPr="00000000" w14:paraId="0000014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Copywriting produk</w:t>
      </w:r>
    </w:p>
    <w:p w:rsidR="00000000" w:rsidDel="00000000" w:rsidP="00000000" w:rsidRDefault="00000000" w:rsidRPr="00000000" w14:paraId="0000014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Rekomendasi struktur harga marketplace</w:t>
      </w:r>
    </w:p>
    <w:p w:rsidR="00000000" w:rsidDel="00000000" w:rsidP="00000000" w:rsidRDefault="00000000" w:rsidRPr="00000000" w14:paraId="0000014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Google Drive materi promosi</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wajib menggunakan standar penamaan akun:</w:t>
        <w:br w:type="textWrapping"/>
        <w:t xml:space="preserve">77performanceofficial[kota]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Marketplace difungsikan sebagai alat pendukung penjualan yang terkontrol dan tidak merusak harga pasar.</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SISTEM PENJUALAN DAN HARGA</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Principal menyediakan:</w:t>
      </w:r>
    </w:p>
    <w:p w:rsidR="00000000" w:rsidDel="00000000" w:rsidP="00000000" w:rsidRDefault="00000000" w:rsidRPr="00000000" w14:paraId="0000015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Pricelist cash dan tempo</w:t>
      </w:r>
    </w:p>
    <w:p w:rsidR="00000000" w:rsidDel="00000000" w:rsidP="00000000" w:rsidRDefault="00000000" w:rsidRPr="00000000" w14:paraId="0000015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Surat perjanjian tempo</w:t>
      </w:r>
    </w:p>
    <w:p w:rsidR="00000000" w:rsidDel="00000000" w:rsidP="00000000" w:rsidRDefault="00000000" w:rsidRPr="00000000" w14:paraId="0000015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Tingkatan limit kredit</w:t>
      </w:r>
    </w:p>
    <w:p w:rsidR="00000000" w:rsidDel="00000000" w:rsidP="00000000" w:rsidRDefault="00000000" w:rsidRPr="00000000" w14:paraId="0000015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Daftar diskon berdasarkan metode pembayaran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Distributor menggunakan formulir interview mitra sebagai dasar klasifikasi grade dan penetapan target.</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Training dan evaluasi penjualan dilakukan rutin setiap bulan.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REKOMENDASI GAJI KARYAWAN DISTRIBUTOR</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Catatan: angka dapat berbeda tiap kota dan dapat disesuaikan. Jika ingin hemat, posisi Head Marketing dapat ditiadakan dan cukup menggunakan Marketing.</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Head Marketing – nilai yang disesuaikan berdasarkan analisa wilayah / bulan</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Tugas: menyusun strategi pemasaran wilayah, mengelola tim marketing, membangun kerja sama toko/bengkel besar, memonitor target dan laporan.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Accounting + Administrasi Stok – nilai yang disesuaikan berdasarkan analisa wilayah / bulan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Tugas: pencatatan transaksi, laporan kas dan bank, kontrol piutang internal (bila ada), update stok, input PO, laporan stok bulanan.</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Warehouse / Helper – nilai yang disesuaikan berdasarkan analisa wilayah / bulan</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Tugas: bongkar muat, picking barang, packing, penataan gudang, memastikan barang sesuai PO dan rapi.</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Kurir – nilai yang disesuaikan berdasarkan analisa wilayah / bulan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Tugas: pengiriman ke toko/bengkel, memastikan barang sampai tepat waktu, pengelolaan bukti terima, menjaga kondisi barang.</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Marketing – nilai yang disesuaikan berdasarkan analisa wilayah / bulan</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Tugas: canvassing toko/bengkel, edukasi produk, penawaran program, follow up repeat order, menjaga hubungan mitra.</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SKEMA PEMBAYARAN DAN KETENTUAN FINANSIAL</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Principal tidak menerima pembayaran tempo (cash basis)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DP 30% saat penandatanganan kontrak</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Harga termasuk ongkir sampai warehouse distributor</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Struktur harga dapat berbeda sesuai grade dan jarak distribusi</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Jika melebihi target, distributor berhak mendapatkan diskon khusus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KONTRAK KERJA SAMA DAN PELANGGARAN BERAT</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Kontrak berlaku 5 tahun.</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Pelanggaran akan diberikan maksimal 3 kali peringatan, kecuali pelanggaran berat.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Contoh pelanggaran berat (cut-off langsung):</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Menjual di luar area yang ditentukan</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Merusak harga pasar 77 Performance (banting harga/di bawah batas minimum)</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Menjual produk palsu atau mengatasnamakan 77 Performance</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Memalsukan data penjualan atau stok</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Penyalahgunaan sistem barcode/PO/database</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Mengalihkan hak distributor tanpa persetujuan principal</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Menyalurkan produk ke pihak ilegal/reseller liar/marketplace tanpa izin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Merusak reputasi brand melalui tindakan/publikasi yang merugikan</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Melakukan tindakan pidana terkait aktivitas distribusi</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SANKSI JIKA TIDAK MENCAPAI TARGET DAN BUY BACK</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Evaluasi dan training dilakukan maksimal 2 kali</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Evaluasi dilakukan per bulan dengan masa evaluasi maksimal 3 bulan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Jika tetap tidak tercapai, kerja sama dapat dipertimbangkan untuk dihentikan sesuai perjanjian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Notes : Jika terjadi pemutusan kemitraan, stok produk yang masih layak jual dapat dilakukan buy back dengan harga modal oleh principal atau distributor lain yang ditunjuk, berdasarkan hasil audit stok dan kondisi barang</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VISI DAN BUSINESS PLAN 77 PERFORMANCE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77 Performance Suspension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produk kaki-kaki, suspensi, serta komponen pendukung handling dan kenyamanan.</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77 Performance Chemical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carbon cleaner, engine flush, injector cleaner, catalytic cleaner, octane booster, dan produk chemical pendukung lainnya.</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77 Performance Air Conditioning Parts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komponen dan sparepart sistem AC kendaraan sesuai pengembangan produk.</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77 Performance Engine Parts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komponen pendukung mesin sesuai pengembangan lini produk.</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77 Performance Detailing &amp; Car Care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produk detailing, perawatan interior-eksterior, dan chemical pendukung.</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77 Performance Tools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tools bengkel dan perlengkapan kerja untuk menunjang instalasi dan servis.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77 Performance Heavy Equipment Automotive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Mencakup kebutuhan pendukung untuk otomotif alat berat sesuai pengembangan lini bisnis.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27. PROMO 77 PERFORMANCE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Diskon 10% di official store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mendapatkan diskon 10% setiap pembelian melalui official 77 performance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Gratis endorse video oleh zack lee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free video endorsement promosi bengkel dan toko oleh zack lee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Beli shockbreaker &amp; racksteer bonus buffer suspension</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setiap pembelian shock &amp; rack steer bonus buffer suspension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Diskon produk hingga 30%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mendapatkan diskon hingga 30% untuk product tertentu</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Free ongkir seindonesia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gratis ongkir untuk pembelian s&amp;k berlaku</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Pengiriman prioritas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pemesanan akan mendapatkan prioritas proses dan pengiriman</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Gratis materi promosi digital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distributor akan mendapatkan foto, poster, konten media sosial untuk mendongkrak penjualan</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Akses video &amp; foto produk resmi</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distributor akan mendapatkan video dan foto yang sudah diediting secara profesional untuk menjual ke toko / bengkel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Akses prioritas promo &amp; launching</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distirbutor mendapatan info dan akses lebih awal untuk promo dan produk terbaru dari 77 performance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28. BENEFIT MENJADI DISTRIBUTOR 77 PERFORMANCE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Garansi omset bulanan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garansi omset minimum rp 100jt / bulan dari penjualan ke bengkel tjm auto care dan raja oto di seluruh indonesia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Diskon target order tahunan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target order minimum 500jt / bulan atau 6m pertahun. tetapi di tahun pertama menjadi 250jt / bulan atau 3m per tahun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Profit margin maksimal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profit produk hingga 150%, dengan discount khusus distributor, serta special price berdasarkan volume pembelian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Garansi produk resmi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garansi produk nasional hingga 1 tahun dan garansi produk internasional hingga 2 tahun</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Hak eksklusif distributor</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1 kota / wilayah hanya milik 1 distributor tanpa ada distributor lain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Training produk resmi</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training product knowledge resmi online / offline termasuk update produk dan teknologi terbaru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Website premium gratis </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1 website premium gratis khusus distributor untuk branding penjualan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Bantuan legal corporate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akses corporate lawyer / legal team serta debt recovery dari sentinel group untuk bantuan tagihan macet terhadap transaksi tempo</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Promosi artis nasional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free promosi dari zack lee untuk mendukung mitra toko dan bengkel distributor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Paket promosi lengkap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distributor mendapatkan marketing set berupa :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banner, rak showing, modul product knowledge, brosur, seragam, name tag / id card,  dukungan promosi mitra via media sosial resmi 77 performance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Sistem stock modern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sistem manajemen stock dengan barcode custome distributor, serta live pricelisst update real time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Paket display toko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1 set tv display + video promosi + video demo produk + video sample produk + konten edukasi siap tayang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Support emergency pusat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akses group whatsapp emergency dengan tim pusat untuk kebutuhan stock, klaim, harga dan support teknis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Referral principal resmi</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rekomendasi bengkel &amp; toko langsung dari principal serta akses jaringan nasional 77 performance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Pengiriman gratis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free ongkir jabodetabek + free ongkir seindonesia untuk pembelian minimal 400jt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Konten marketing siap jual</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full marketing kit berupa :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foto produk</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video produk</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video demo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konten sosial media</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materi branding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yang tinggal di posting tanpa perlu repot editing</w:t>
      </w:r>
    </w:p>
    <w:p w:rsidR="00000000" w:rsidDel="00000000" w:rsidP="00000000" w:rsidRDefault="00000000" w:rsidRPr="00000000" w14:paraId="000001CC">
      <w:pPr>
        <w:rPr>
          <w:sz w:val="20"/>
          <w:szCs w:val="20"/>
        </w:rPr>
      </w:pPr>
      <w:r w:rsidDel="00000000" w:rsidR="00000000" w:rsidRPr="00000000">
        <w:rPr>
          <w:rtl w:val="0"/>
        </w:rPr>
        <w:t xml:space="preserve">17. Distributor akan mendapatkan masa percobaan selama 2 bulan, yang dimana pada masa tersebut tidak akan terhitung untuk target penjualan.</w:t>
      </w: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29. SYARAT MENJADI DISTRIBUTOR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Legalitas perusahaan resmi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memiliki ktp penanggung jawab, npwp, badan usaha berbentuk pt, serta kantor dan gudang operasional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Komitmen target wilayah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siap mengikuti dan memenuhi target penjualan sesuai kota / wilayah yang ditetapkan oleh principal</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Kemampuan membangun jaringan</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mampu menciptakan dan mengelola rantai penjualan di wilayah masing2 termasuk mitra bengkel dan mitra toko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Tanggung jawab operasional</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seluruh biaya karyawan, rekrutmen, dan operasional menjadi tanggung jawab distributor</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Background otomotif aktif</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memiliki pengalaman, jaringan, atau keterlibatan di bidang otomotif</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Wajib training product knowledge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bersedia mengikuti dan lulus training product knowledge resmi 77 performance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Kepatuhan terhadap sistem principal</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wajib mengikuti sistem operasional standar harga dan kebijakan resmi yang ditetapkan oleh principal</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Komitmen jaga reputasi brand</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-&gt; menjada nama baik, citra, reputasi brand 77 performance di wilayah distributor</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REKOMENDASI RAB DAN ESTIMASI P&amp;L</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RAB dan estimasi P&amp;L terlampir pada file excel terpisah di luar proposal kerja sama ini.</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PENUTUP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Dengan adanya proposal serta sistem pendukung yang telah dijabarkan di atas, diharapkan kerja sama ini dapat berjalan secara profesional, berkelanjutan, dan saling menguntungkan bagi kedua belah pihak. proposal ini disusun sebagai gambaran awal kerja sama distribusi 77 performance, dan dapat dikembangkan lebih lanjut sesuai dengan kebutuhan serta kesepakatan bersama.</w:t>
      </w:r>
    </w:p>
    <w:p w:rsidR="00000000" w:rsidDel="00000000" w:rsidP="00000000" w:rsidRDefault="00000000" w:rsidRPr="00000000" w14:paraId="000001E4">
      <w:pPr>
        <w:rPr>
          <w:sz w:val="36"/>
          <w:szCs w:val="36"/>
        </w:rPr>
      </w:pPr>
      <w:r w:rsidDel="00000000" w:rsidR="00000000" w:rsidRPr="00000000">
        <w:rPr>
          <w:rtl w:val="0"/>
        </w:rPr>
      </w:r>
    </w:p>
    <w:sectPr>
      <w:headerReference r:id="rId6" w:type="default"/>
      <w:footerReference r:id="rId7" w:type="default"/>
      <w:pgSz w:h="15840" w:w="12240" w:orient="portrait"/>
      <w:pgMar w:bottom="1440" w:top="1440" w:left="1440" w:right="144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-914071</wp:posOffset>
          </wp:positionH>
          <wp:positionV relativeFrom="paragraph">
            <wp:posOffset>-617219</wp:posOffset>
          </wp:positionV>
          <wp:extent cx="7771646" cy="1099449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1646" cy="10994490"/>
                  </a:xfrm>
                  <a:prstGeom prst="rect"/>
                  <a:ln/>
                </pic:spPr>
              </pic:pic>
            </a:graphicData>
          </a:graphic>
        </wp:anchor>
      </w:drawing>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3007360</wp:posOffset>
          </wp:positionV>
          <wp:extent cx="7771765" cy="4987229"/>
          <wp:effectExtent b="0" l="0" r="0" t="0"/>
          <wp:wrapNone/>
          <wp:docPr id="1" name="image1.png"/>
          <a:graphic>
            <a:graphicData uri="http://schemas.openxmlformats.org/drawingml/2006/picture">
              <pic:pic>
                <pic:nvPicPr>
                  <pic:cNvPr id="0" name="image1.png"/>
                  <pic:cNvPicPr preferRelativeResize="0"/>
                </pic:nvPicPr>
                <pic:blipFill>
                  <a:blip r:embed="rId2"/>
                  <a:srcRect b="0" l="0" r="0" t="54630"/>
                  <a:stretch>
                    <a:fillRect/>
                  </a:stretch>
                </pic:blipFill>
                <pic:spPr>
                  <a:xfrm>
                    <a:off x="0" y="0"/>
                    <a:ext cx="7771765" cy="498722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2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4">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6">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